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170" w14:textId="77777777" w:rsidR="00123085" w:rsidRPr="00A878DB" w:rsidRDefault="00123085" w:rsidP="001230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  <w:r w:rsidRPr="00A878D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  <w:t>Трудные и критические периоды взросления.</w:t>
      </w:r>
    </w:p>
    <w:p w14:paraId="0722BF01" w14:textId="4FBBFD30" w:rsidR="00123085" w:rsidRPr="00A878DB" w:rsidRDefault="00123085" w:rsidP="001230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</w:pPr>
      <w:r w:rsidRPr="00A878D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ru-RU"/>
        </w:rPr>
        <w:t>Консультация для родителей.</w:t>
      </w:r>
    </w:p>
    <w:p w14:paraId="5B06509E" w14:textId="77777777" w:rsidR="00123085" w:rsidRPr="0028248D" w:rsidRDefault="00123085" w:rsidP="00AF0D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</w:t>
      </w: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родители</w:t>
      </w: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!</w:t>
      </w:r>
    </w:p>
    <w:p w14:paraId="1C4FB3A3" w14:textId="77777777" w:rsidR="00123085" w:rsidRPr="0028248D" w:rsidRDefault="00123085" w:rsidP="00AF0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 ребенок входит в пору своего физиологического взросления. Этот возраст часто называют трудным, и вообще этот период называется возрастом второго кризиса. Основная причина – физиологический дискомфорт из-за активной перестройки растущего организма, что влечёт за собой психологические срывы.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14:paraId="38AB3FD1" w14:textId="77777777" w:rsidR="00123085" w:rsidRPr="0028248D" w:rsidRDefault="00123085" w:rsidP="00AF0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Однако значение семьи для вашего ребенка в этот период времени непреходяще. Ему, как никогда, необходимо ваше внимание, тепло и забота, понимание и доверие.</w:t>
      </w:r>
    </w:p>
    <w:p w14:paraId="1CBC1955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772494A3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Подростку присущи:</w:t>
      </w:r>
    </w:p>
    <w:p w14:paraId="343306AE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тяга к романтике и самоутверждению, выяснение своих возможностей и способностей иногда на грани риска;</w:t>
      </w:r>
    </w:p>
    <w:p w14:paraId="35CBBDC3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частая смена настроения, беспричинная обида, грусть, слёзы;</w:t>
      </w:r>
    </w:p>
    <w:p w14:paraId="0F9356BC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</w:t>
      </w:r>
      <w:proofErr w:type="spellEnd"/>
      <w:r w:rsid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эмоциональная реакция даже на незначительные события;</w:t>
      </w:r>
    </w:p>
    <w:p w14:paraId="3E338A37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стремление к установлению дружеских связей с ребятами своего или старшего возраста, вхождение в криминальные группировки;</w:t>
      </w:r>
    </w:p>
    <w:p w14:paraId="6EB6FE38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отстаивание, иногда бессмысленное, своей позиции, в том числе и неверной;</w:t>
      </w:r>
    </w:p>
    <w:p w14:paraId="1E89BBA3" w14:textId="77777777" w:rsidR="00AF0D48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проявление критического отношения к ранее авторитетным взрослым, мнением которых пренебрегают в пользу сверстников;</w:t>
      </w:r>
    </w:p>
    <w:p w14:paraId="0F3261AB" w14:textId="6115DB44" w:rsidR="00123085" w:rsidRDefault="00123085" w:rsidP="00AF0D4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14:paraId="2B14EE44" w14:textId="77777777" w:rsidR="00AF0D48" w:rsidRPr="00AF0D48" w:rsidRDefault="00AF0D48" w:rsidP="00AF0D4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D9867C" w14:textId="77777777" w:rsidR="00123085" w:rsidRPr="0028248D" w:rsidRDefault="00123085" w:rsidP="003A2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стать идеальным родителем подростка</w:t>
      </w:r>
    </w:p>
    <w:p w14:paraId="260900B7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57E66EBB" w14:textId="17F6AFA8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 в семье с подростком похожа на парный танец со сменой ролей. Вы выступаете то в роли ведущего, то в роли ведомого, то в роли авторитета, то в роли «чайника», ничего не понимающего в современной молодёжной субкультуре. Причём роли эти – не маски (главное – ничего не «играть»), а реальная готовность родителя адаптироваться к постоянно меняющейся ситуации и настроению, гибкая позиция по отношению к мнениям и взглядам собственного ребёнка и уважение к ДРУГОЙ отдельной личности.</w:t>
      </w:r>
    </w:p>
    <w:p w14:paraId="3CDA69EF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Вам придётся признать, что период «непререкаемого авторитета родителей» больше никогда не вернётся, поэтому перестаньте командовать и руководить. Это – абсолютно проигрышная стратегия взаимоотношений с любым подростком. Попытайтесь заново</w:t>
      </w:r>
      <w:r w:rsidR="00AF0D48"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«заслужить» былой авторитет. На этом пути необходимо руководствоваться тем, что ребёнок больше не верит абстрактным словам и декларациям, он АНАЛИЗИРУЕТ ваши действия, стратегии, статус.</w:t>
      </w:r>
    </w:p>
    <w:p w14:paraId="5C06A0F2" w14:textId="6DBD7DEB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Попробуйте не только слушать ребёнка, но и наблюдать за его реакциями.  Подчас его поза, жесты и мимика лучше говорят о его состоянии, чем привычный вербальный (словесный) подростковый протест. Задавайте себе вопрос: «ПОЧЕМУ он так неадекватно реагирует?», «Что я могу сделать, чтобы сгладить противостояние?». Поверьте, он не хочет бороться, он хочет разобраться и приглашает Вас последовать за ним.</w:t>
      </w:r>
    </w:p>
    <w:p w14:paraId="5B5D63D6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планируйте конкретного результата «воспитательного воздействия», и не зацикливайтесь на нём. Он всё равно будет другим. Ведь это ПАРНЫЙ танец взаимоотношений (см. п. 1). Вы задумывали одно, а получилось совсем другое – радуйтесь. Ваш ребёнок избавил Вас ещё от одного стереотипа. Таким образом, он способствует вашему личностному росту, провоцируя спонтанность реакции.</w:t>
      </w:r>
    </w:p>
    <w:p w14:paraId="4508F5BE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Помните, что одной из особенностей подросткового возраста является потребность в риске, порой не очень оправданном, продиктованном желанием самоутвердиться. Если Вы ещё этому не научились, время пришло. Не бойтесь рисковать вместе с ребёнком, но на своей территории. Чем более настойчивы и находчивы Вы будете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своём желании опробовать НОВЫЕ способы взаимодействия с ребёнком, тем скорее Вы начнёте</w:t>
      </w:r>
      <w:r w:rsidR="00AF0D48"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говорить с ним на одном языке. Главное, сделать так, чтобы подросток не переставал удивляться вашей изобретательности.</w:t>
      </w:r>
    </w:p>
    <w:p w14:paraId="4EEA1302" w14:textId="1994A1ED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Сохраняйте чувство юмора и пытайтесь передать ребёнку хотя бы небольшую часть своего оптимизма. Дело в том, что все происходящие с ним изменения как физические, так и духовные, ваш подросток воспринимает очень трагично. Если Вы сами тоже начинаете застревать на анализе и разборе детских проблем и перспектив их разрешения, то ситуация дома становится похожей на непрерывное производственное совещание. Для того чтобы лучше увидеть ситуацию, отстранитесь от неё и попробуйте посмотреть на неё с изрядной долей юмора. «Большое видится на расстоянии», желательно с более лёгких и оптимистичных позиций. Не стоит шутить над эмоциями подростка, гораздо эффективнее сыронизировать над самой ситуацией. Шутка поможет немножко разрядить обстановку.</w:t>
      </w:r>
    </w:p>
    <w:p w14:paraId="14C3A22F" w14:textId="4F7D67D6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Старайтесь «фильтровать» информацию, поступающую к Вам из СМИ и литературы по проблемам подросткового возраста. Во-первых, она сама далека от идеала в плане глубины анализа. Во-вторых, хорошим тоном публикаций последних лет стали «страшилки». Поверьте, что далеко не всё, что Вы прочли, относится именно к вашему ребёнку.  Попробуйте, как бы, примерить прочитанное на него, и Вы увидите, </w:t>
      </w:r>
      <w:r w:rsid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«костюмчик» не всегда приходится впору. Далеко не все «ужастики», которые случаются с подростками, обязательно должно произойти с вашим ребёнком.</w:t>
      </w:r>
    </w:p>
    <w:p w14:paraId="64671190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Вспомните о тех семейных ценностях и традициях, которые существуют в вашей семье. Проанализируйте, что из этого багажа стало общим для Вас и вашего ребёнка, а где проходит очевидный водораздел. Это будет сопоставление и сравнение двух точек зрения на извечный ценностный вопрос: «Что такое хорошо и что такое плохо?». Морально- нравственные и этические ценности нельзя механически передать, а уж, тем более, навязать, они формируются и становятся своими или остаются чужими в период всего детства. И если, какие-то, очень значимые для вас ценностные ориентиры, оказались для ребёнка в списке чужих, не хватайтесь за голову и не «пилите». Подумайте, не как рассказать и продекларировать, а как показать и убедить в преимуществах того или иного качества или свойства. Проанализируйте, что бы могли Вы позаимствовать у ребёнка, чему могли бы поучиться.</w:t>
      </w:r>
    </w:p>
    <w:p w14:paraId="1BDA36DA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 из главных стремлений подростка – стремление к самостоятельности. Но самостоятельность предполагает полную ответственность за себя и посильную за жизнь семьи. Основная проблема заключается в том, что подросток стремится к ответственности только там, где она ему выгодна. Ваша же задача научиться делиться своей ответственностью с ним и в других «маловыгодных», на первый взгляд, областях. Вам необходимо дать ему понять, что всё, что происходит в его жизни и в жизни семьи, происходит теперь не только благодаря Вам или по вашей вине, как это было в раннем детстве, но и благодаря/вопреки его действиям.</w:t>
      </w:r>
    </w:p>
    <w:p w14:paraId="742DAD4C" w14:textId="77777777" w:rsidR="00AF0D48" w:rsidRDefault="00AF0D48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123085"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дросток – не глина, да и Вы – не скульптор. К сожалению, Вам не под силу вылепить скульптуру «идеального» ребёнка, воплощающую все ваши устремления, мечты, фантазии и амбиции, из реального сына или дочери. У него – совсем другое «идеальное – Я». Ваша цель – помогать ему меняться и взрослеть, исходя из его реальных устремлений и целей.</w:t>
      </w:r>
    </w:p>
    <w:p w14:paraId="0FB29E76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Помогайте ребёнку сделать конкретные шаги к его целям. Это – очень важно для самоопределения. Поскольку в подростковом возрасте цели глобальны, а возможности ещё немножко отстают, то его «идеал» так и может остаться в области мечтаний о несбыточном. Помогите ребёнку поверить в свои силы, и, если это необходимо, разработайте вместе стратегию достижения результата. Помните, что ведущая роль в подобной работе и ответственность за неё принадлежит ему, Вы – лишь «аксакал», способный поделиться собственным опытом по запросу ребёнка.</w:t>
      </w:r>
    </w:p>
    <w:p w14:paraId="09D3CAED" w14:textId="4A50900A" w:rsidR="00123085" w:rsidRP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Подростковый период – это настолько интенсивный этап изменений в жизни ребёнка, что он поглощает его целиком. Дайте возможность подростку почувствовать непрерывность жизни и непрерывность изменений и саморазвития, а данный этап лишь как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ещё одну, возможно, самую сложную и реальную, ступеньку к взрослой жизни. Покажите взаимосвязь и взаимовлияние детского жизненного опыта (прошлого), бурных изменений</w:t>
      </w:r>
    </w:p>
    <w:p w14:paraId="630BFE78" w14:textId="77777777" w:rsidR="00AF0D48" w:rsidRDefault="00123085" w:rsidP="00AF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(настоящего), и самоопределения (будущего), ведь жизненный сценарий – это результат, объединяющий в себе все компоненты.</w:t>
      </w:r>
    </w:p>
    <w:p w14:paraId="0C617CC6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Научите ребёнка не бояться собственных ошибок и относиться к ним как к, возможно, не самому приятному, опыту для последующего анализа. Банальное выражение «не ошибается только тот, кто ничего не делает» помогает это осознать. Желательно показывать опыт «падений и взлётов» на примерах из собственной жизни и жизни других значимых для ребёнка людей, а не на постоянном проговаривании и бесконечном</w:t>
      </w:r>
      <w:r w:rsidR="00AF0D48"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«разборе его полётов».</w:t>
      </w:r>
    </w:p>
    <w:p w14:paraId="22407D86" w14:textId="77777777" w:rsid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Обратите внимание подростка на то, что любому человеку свойственны внутренняя противоречивость, неоднозначность, конфликт желаний и мотивов поведения. Понятия добро – зло, неудачник – победитель, свобода – зависимость, воля – безволие, правда – ложь и т.д. подчас бывают столь относительны, неоднозначны и непостоянны, что каждая новая ситуация и в жизни взрослого человека требует их проверки, анализа, а иногда и полного пересмотра. Тогда с ними уже легче справиться, поскольку из ряда уникальных и личностных проблем они переходят в ранг универсальных. Позиция «все через это проходят» гораздо меньше уязвима и более защищена, чем позиция «я такой непоследовательный».</w:t>
      </w:r>
    </w:p>
    <w:p w14:paraId="77D1E925" w14:textId="00583B75" w:rsidR="00123085" w:rsidRPr="00AF0D48" w:rsidRDefault="00123085" w:rsidP="0012308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Самопознание – прерогатива любого думающего и чувствующего человека, независимо от того, каков его возраст и статус. Связанные с этим чувства и эмоции, впервые возникшие – это только отправная точка, точка отсчёта на этом долгом, сложном, но таком захватывающем пути.</w:t>
      </w:r>
    </w:p>
    <w:p w14:paraId="4AEA3032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547BC78" w14:textId="77777777" w:rsidR="00123085" w:rsidRPr="0028248D" w:rsidRDefault="00123085" w:rsidP="003A2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 советов родителям подростков</w:t>
      </w:r>
    </w:p>
    <w:p w14:paraId="7C15F3F3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713C9F7F" w14:textId="77777777" w:rsidR="00123085" w:rsidRPr="0028248D" w:rsidRDefault="00123085" w:rsidP="00123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14:paraId="66DC75CB" w14:textId="77777777" w:rsidR="00AF0D48" w:rsidRDefault="00123085" w:rsidP="00123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</w:t>
      </w:r>
      <w:proofErr w:type="gramStart"/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proofErr w:type="gramEnd"/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14:paraId="7D484FA2" w14:textId="7A1A87E6" w:rsidR="00123085" w:rsidRPr="00AF0D48" w:rsidRDefault="00123085" w:rsidP="00123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14:paraId="2DF282CD" w14:textId="27E6C6CB" w:rsidR="00123085" w:rsidRPr="0028248D" w:rsidRDefault="00123085" w:rsidP="00AF0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  <w:r w:rsidR="003A20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Удивляйте</w:t>
      </w:r>
      <w:r w:rsidR="003A20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</w:t>
      </w: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14:paraId="4B90C5A5" w14:textId="77777777" w:rsidR="00123085" w:rsidRPr="0028248D" w:rsidRDefault="00123085" w:rsidP="001230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14:paraId="0BFB163F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14:paraId="3A91376B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14:paraId="7007D71D" w14:textId="77777777" w:rsidR="00123085" w:rsidRPr="0028248D" w:rsidRDefault="00123085" w:rsidP="001230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14:paraId="77D46C2B" w14:textId="77777777" w:rsidR="00123085" w:rsidRPr="0028248D" w:rsidRDefault="00123085" w:rsidP="001230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14:paraId="2B46988C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14:paraId="4E56EE21" w14:textId="77777777" w:rsidR="00123085" w:rsidRPr="0028248D" w:rsidRDefault="00123085" w:rsidP="001230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14:paraId="77FA3576" w14:textId="77777777" w:rsidR="00123085" w:rsidRPr="0028248D" w:rsidRDefault="00123085" w:rsidP="001230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</w:t>
      </w: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14:paraId="54E1E906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14:paraId="79B58070" w14:textId="77777777" w:rsidR="00123085" w:rsidRPr="0028248D" w:rsidRDefault="00123085" w:rsidP="001230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14:paraId="430D5328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14:paraId="713BF2C8" w14:textId="77777777" w:rsidR="00123085" w:rsidRPr="0028248D" w:rsidRDefault="00123085" w:rsidP="001230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14:paraId="23DDC6EA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E24B3FC" w14:textId="77777777" w:rsidR="00123085" w:rsidRPr="0028248D" w:rsidRDefault="00123085" w:rsidP="003A2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строить отношения с подростком</w:t>
      </w:r>
    </w:p>
    <w:p w14:paraId="31198E22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3C6E820C" w14:textId="77777777" w:rsidR="00123085" w:rsidRPr="0028248D" w:rsidRDefault="00123085" w:rsidP="00AF0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успешно пережить все приключения подросткового возраста и родителям, и подросткам, нужно хорошо представлять, как выходить из критических ситуаций. В этот период каждый в семье начинает по-новому видеть окружающих, все должны как бы заново знакомиться друг с другом. Пройдете ли вы этот этап с наименьшими потерями, будет зависеть от того, что преобладает в семье – любовь или страх.</w:t>
      </w:r>
    </w:p>
    <w:p w14:paraId="767FDC13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 чтобы заложить основы будущих перемен в ваших с подростком отношениях, мы предлагаем следующее:</w:t>
      </w:r>
    </w:p>
    <w:p w14:paraId="49627D3E" w14:textId="77777777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Вы, родитель, должны четко изложить подростку свои страхи и опасения, чтобы он мог вас понять.</w:t>
      </w:r>
    </w:p>
    <w:p w14:paraId="03B62443" w14:textId="77777777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Вы, подросток, должны честно рассказать о том, что происходит с вами, и постараться сделать так, чтобы вам поверили. Вы должны тоже рассказать о своих страхах и знать, что вас выслушают без критики и осуждения.</w:t>
      </w:r>
    </w:p>
    <w:p w14:paraId="35EDF63B" w14:textId="77777777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Вы, родитель, должны показать свою готовность слушать и понимать.  Понимание вовсе не означает всепрощение. Оно просто создает твердую основу, на которой можно строить дальнейшие отношения.</w:t>
      </w:r>
    </w:p>
    <w:p w14:paraId="05EA7C6D" w14:textId="77777777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Вы, подросток, должны объяснить родителям, что нуждаетесь в том, чтобы они выслушали вас, не давая советов, пока вы сам не попросите их об этом.</w:t>
      </w:r>
    </w:p>
    <w:p w14:paraId="4561E891" w14:textId="710C74D1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Вы, родитель, должны понимать, что подросток вовсе не должен обязательно следовать вашим советам.</w:t>
      </w:r>
    </w:p>
    <w:p w14:paraId="5823EC19" w14:textId="77777777" w:rsidR="00123085" w:rsidRPr="0028248D" w:rsidRDefault="00123085" w:rsidP="00AF0D4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 при учете всего этого возможен осмысленный диалог между двумя равноправными людьми и в дальнейшем развитие новых конструктивных форм поведения.</w:t>
      </w:r>
    </w:p>
    <w:p w14:paraId="75256AB9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77C2DC6" w14:textId="77777777" w:rsidR="00123085" w:rsidRPr="0028248D" w:rsidRDefault="00123085" w:rsidP="003A2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Разговор с подростком на взрослом языке</w:t>
      </w:r>
    </w:p>
    <w:p w14:paraId="31F4D46E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18864F17" w14:textId="77777777" w:rsidR="00123085" w:rsidRPr="0028248D" w:rsidRDefault="00123085" w:rsidP="00AF0D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 Подросткам хотелось бы спросить совета у родителей о </w:t>
      </w: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</w:t>
      </w:r>
    </w:p>
    <w:p w14:paraId="7394D1A3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Рекомендации родителям</w:t>
      </w:r>
    </w:p>
    <w:p w14:paraId="2F3B4178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14:paraId="7290324A" w14:textId="77777777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14:paraId="19A226C8" w14:textId="5B652978" w:rsid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Поддержать одно из увлечений подростка, по возможности, направляя его (например, если подросток экспериментирует со взрывчатыми веществами, подарите ему набор</w:t>
      </w:r>
      <w:r w:rsid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«Юный химик», в котором не предусмотрено опасных опытов и обеспечьте место для занятий). Немаловажным есть проявление заинтересованности родителей в хобби их детей.</w:t>
      </w:r>
    </w:p>
    <w:p w14:paraId="036AA796" w14:textId="51007555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14:paraId="2DABE4F5" w14:textId="77777777" w:rsidR="00123085" w:rsidRPr="0028248D" w:rsidRDefault="00123085" w:rsidP="00AF0D4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67B5F13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Советы психолога родителям подростков</w:t>
      </w:r>
    </w:p>
    <w:p w14:paraId="35FB2E1A" w14:textId="77777777" w:rsidR="00123085" w:rsidRPr="0028248D" w:rsidRDefault="00123085" w:rsidP="00123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24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002458E4" w14:textId="10519291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Цените откровенность своих детей, искренне интересуйтесь их проблемами.</w:t>
      </w:r>
    </w:p>
    <w:p w14:paraId="0D72D436" w14:textId="1B91B252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Общайтесь на равных, тон приказа сработает не в вашу пользу. Дайте понять, что Вы понимаете их.</w:t>
      </w:r>
    </w:p>
    <w:p w14:paraId="0943C3A2" w14:textId="3002A17E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14:paraId="07B4DF8C" w14:textId="4684D6CF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14:paraId="21669076" w14:textId="77777777" w:rsidR="00AF0D48" w:rsidRDefault="00123085" w:rsidP="0012308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говорите об объекте увлечения вашего ребенка пренебрежительным, оскорбительным тоном, тем самым Вы унизите его самого. </w:t>
      </w:r>
    </w:p>
    <w:p w14:paraId="6FB4E894" w14:textId="2D4DEC14" w:rsidR="00123085" w:rsidRPr="00AF0D48" w:rsidRDefault="00123085" w:rsidP="0012308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14:paraId="0A4B64BD" w14:textId="5C8BE8DA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14:paraId="09645A97" w14:textId="2E74611D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Расскажите им о себе, вашей истории первой любви – это поможет найти Вам взаимопонимание с ребенком.</w:t>
      </w:r>
    </w:p>
    <w:p w14:paraId="69F4019C" w14:textId="6EF791F7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сумеете установить с ним дружеские отношения, то будете иметь возможность не просто контролировать его поведение, но и влиять на его поступки.</w:t>
      </w:r>
    </w:p>
    <w:p w14:paraId="50EEA4B3" w14:textId="05E3C91D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Позвольте подростку самостоятельно разобраться в объекте своей привязанности, </w:t>
      </w:r>
      <w:proofErr w:type="gramStart"/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="003A20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14:paraId="6E31377F" w14:textId="60AADB97" w:rsidR="00123085" w:rsidRPr="00AF0D48" w:rsidRDefault="00123085" w:rsidP="00AF0D4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14:paraId="095B25A3" w14:textId="465BB9A5" w:rsidR="00BF36FA" w:rsidRPr="00123085" w:rsidRDefault="00BF36FA" w:rsidP="00123085"/>
    <w:sectPr w:rsidR="00BF36FA" w:rsidRPr="00123085" w:rsidSect="003A200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805"/>
      </v:shape>
    </w:pict>
  </w:numPicBullet>
  <w:abstractNum w:abstractNumId="0" w15:restartNumberingAfterBreak="0">
    <w:nsid w:val="0AFB6CA7"/>
    <w:multiLevelType w:val="multilevel"/>
    <w:tmpl w:val="44D2BE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27AFC"/>
    <w:multiLevelType w:val="hybridMultilevel"/>
    <w:tmpl w:val="E004B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7CE4"/>
    <w:multiLevelType w:val="hybridMultilevel"/>
    <w:tmpl w:val="D12AC3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2915"/>
    <w:multiLevelType w:val="multilevel"/>
    <w:tmpl w:val="AF142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E172B"/>
    <w:multiLevelType w:val="multilevel"/>
    <w:tmpl w:val="E50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659A8"/>
    <w:multiLevelType w:val="multilevel"/>
    <w:tmpl w:val="86501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B1FD9"/>
    <w:multiLevelType w:val="hybridMultilevel"/>
    <w:tmpl w:val="108ACB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B5FA7"/>
    <w:multiLevelType w:val="multilevel"/>
    <w:tmpl w:val="A1C47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E1967"/>
    <w:multiLevelType w:val="multilevel"/>
    <w:tmpl w:val="73064E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E01B2"/>
    <w:multiLevelType w:val="multilevel"/>
    <w:tmpl w:val="714E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02961">
    <w:abstractNumId w:val="4"/>
  </w:num>
  <w:num w:numId="2" w16cid:durableId="1817139018">
    <w:abstractNumId w:val="9"/>
  </w:num>
  <w:num w:numId="3" w16cid:durableId="1618412327">
    <w:abstractNumId w:val="5"/>
  </w:num>
  <w:num w:numId="4" w16cid:durableId="979722685">
    <w:abstractNumId w:val="3"/>
  </w:num>
  <w:num w:numId="5" w16cid:durableId="1639259476">
    <w:abstractNumId w:val="8"/>
  </w:num>
  <w:num w:numId="6" w16cid:durableId="1469013526">
    <w:abstractNumId w:val="0"/>
  </w:num>
  <w:num w:numId="7" w16cid:durableId="625284208">
    <w:abstractNumId w:val="7"/>
  </w:num>
  <w:num w:numId="8" w16cid:durableId="313878007">
    <w:abstractNumId w:val="1"/>
  </w:num>
  <w:num w:numId="9" w16cid:durableId="1964731986">
    <w:abstractNumId w:val="2"/>
  </w:num>
  <w:num w:numId="10" w16cid:durableId="634330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FA"/>
    <w:rsid w:val="00123085"/>
    <w:rsid w:val="003A1158"/>
    <w:rsid w:val="003A200B"/>
    <w:rsid w:val="009B6766"/>
    <w:rsid w:val="00A878DB"/>
    <w:rsid w:val="00AF0D48"/>
    <w:rsid w:val="00BF36FA"/>
    <w:rsid w:val="00E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B852"/>
  <w15:chartTrackingRefBased/>
  <w15:docId w15:val="{73F040F4-0654-48F9-8524-9C169FED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Лариса</cp:lastModifiedBy>
  <cp:revision>4</cp:revision>
  <cp:lastPrinted>2023-05-31T14:01:00Z</cp:lastPrinted>
  <dcterms:created xsi:type="dcterms:W3CDTF">2023-05-31T14:00:00Z</dcterms:created>
  <dcterms:modified xsi:type="dcterms:W3CDTF">2023-05-31T14:15:00Z</dcterms:modified>
</cp:coreProperties>
</file>