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A3656" w14:textId="07CD1948" w:rsidR="00C16182" w:rsidRDefault="0067682E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bookmarkStart w:id="0" w:name="_GoBack"/>
      <w:r w:rsidRPr="0067682E">
        <w:rPr>
          <w:rFonts w:ascii="Times New Roman" w:hAnsi="Times New Roman"/>
          <w:b/>
          <w:noProof/>
          <w:sz w:val="16"/>
          <w:szCs w:val="16"/>
        </w:rPr>
        <w:drawing>
          <wp:inline distT="0" distB="0" distL="0" distR="0" wp14:anchorId="1D1E68AE" wp14:editId="343C0336">
            <wp:extent cx="6129020" cy="911483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338" cy="91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3425FD0" w14:textId="77777777" w:rsidR="00822CE9" w:rsidRDefault="00C16182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lastRenderedPageBreak/>
        <w:t>Содержание</w:t>
      </w:r>
    </w:p>
    <w:p w14:paraId="4462797E" w14:textId="77777777" w:rsidR="00822CE9" w:rsidRDefault="00C16182">
      <w:pPr>
        <w:pStyle w:val="af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Паспорт Программы..................................................................................................................3</w:t>
      </w:r>
    </w:p>
    <w:p w14:paraId="10DBA2D4" w14:textId="77777777" w:rsidR="00822CE9" w:rsidRDefault="00C16182">
      <w:pPr>
        <w:pStyle w:val="af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Пояснительная записка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.............................................................................................................4</w:t>
      </w:r>
    </w:p>
    <w:p w14:paraId="55026081" w14:textId="77777777" w:rsidR="00822CE9" w:rsidRDefault="00C16182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Общая характеристика курса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...................................................................................................6</w:t>
      </w:r>
    </w:p>
    <w:p w14:paraId="573D0543" w14:textId="77777777" w:rsidR="00822CE9" w:rsidRDefault="00C16182">
      <w:pPr>
        <w:pStyle w:val="af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Описание места курса в учебном плане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..................................................................................8</w:t>
      </w:r>
    </w:p>
    <w:p w14:paraId="5AFFB15B" w14:textId="77777777" w:rsidR="00822CE9" w:rsidRDefault="00C16182">
      <w:pPr>
        <w:pStyle w:val="af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Планируемые результаты освоения курса..............................................................................8</w:t>
      </w:r>
    </w:p>
    <w:p w14:paraId="1E43DDFB" w14:textId="77777777" w:rsidR="00822CE9" w:rsidRDefault="00C161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курса внеурочной деятельности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.......................................................................11</w:t>
      </w:r>
    </w:p>
    <w:p w14:paraId="2CA7AB92" w14:textId="77777777" w:rsidR="00822CE9" w:rsidRDefault="00C16182">
      <w:pPr>
        <w:pStyle w:val="af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Тематическое планирование...................................................................................................12</w:t>
      </w:r>
    </w:p>
    <w:p w14:paraId="376DBB29" w14:textId="77777777" w:rsidR="00822CE9" w:rsidRDefault="00C16182">
      <w:pPr>
        <w:pStyle w:val="af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Материально-техническое обеспечение программы............................................................14</w:t>
      </w:r>
    </w:p>
    <w:p w14:paraId="07B1D370" w14:textId="77777777" w:rsidR="00822CE9" w:rsidRDefault="00C16182">
      <w:pPr>
        <w:pStyle w:val="af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Учебно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– методическое обеспечение программы.................................................................14</w:t>
      </w:r>
    </w:p>
    <w:p w14:paraId="4C09245D" w14:textId="77777777" w:rsidR="00822CE9" w:rsidRDefault="00C16182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10.Календарно-тематический план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.............................................................................................15</w:t>
      </w:r>
    </w:p>
    <w:p w14:paraId="15C4D1DD" w14:textId="440D5F19" w:rsidR="00822CE9" w:rsidRDefault="00033C8E">
      <w:pPr>
        <w:pStyle w:val="af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B3C91A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36BEAB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3D5FE4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948965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6799D1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84D49E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DDAE9A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8037CB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E9252A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437B80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E59CAA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B80450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8A7A1B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7B4031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5A5E3C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DDF3BF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DCB8F5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B06F49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AA2D18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90C8EF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796326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DD78FB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76F64C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D39588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1C46AA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CFD3CD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FD5CD4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DF0683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098CBB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68C42A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3A5E1D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397D16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80AD41" w14:textId="77777777" w:rsidR="00822CE9" w:rsidRDefault="00822CE9">
      <w:pPr>
        <w:pStyle w:val="af2"/>
        <w:rPr>
          <w:rFonts w:ascii="Times New Roman" w:hAnsi="Times New Roman" w:cs="Times New Roman"/>
          <w:b/>
          <w:sz w:val="28"/>
          <w:szCs w:val="28"/>
        </w:rPr>
      </w:pPr>
    </w:p>
    <w:p w14:paraId="3D835E9F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D1C297" w14:textId="77777777" w:rsidR="00822CE9" w:rsidRDefault="00C1618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 Паспорт Программы</w:t>
      </w:r>
    </w:p>
    <w:p w14:paraId="512309F9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4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2836"/>
        <w:gridCol w:w="7081"/>
      </w:tblGrid>
      <w:tr w:rsidR="00822CE9" w14:paraId="58AC768D" w14:textId="77777777">
        <w:tc>
          <w:tcPr>
            <w:tcW w:w="2836" w:type="dxa"/>
            <w:shd w:val="clear" w:color="auto" w:fill="FFFFFF"/>
            <w:vAlign w:val="center"/>
          </w:tcPr>
          <w:p w14:paraId="48427DAF" w14:textId="77777777" w:rsidR="00822CE9" w:rsidRDefault="00C16182">
            <w:pPr>
              <w:pStyle w:val="aff2"/>
            </w:pPr>
            <w:r>
              <w:t>Наименование    программы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39DC6F74" w14:textId="77777777" w:rsidR="00822CE9" w:rsidRDefault="00C16182">
            <w:pPr>
              <w:pStyle w:val="aff2"/>
            </w:pPr>
            <w:r>
              <w:t xml:space="preserve"> </w:t>
            </w:r>
            <w:r>
              <w:rPr>
                <w:color w:val="auto"/>
              </w:rPr>
              <w:t>Кружок</w:t>
            </w:r>
            <w:r>
              <w:rPr>
                <w:color w:val="FF0000"/>
              </w:rPr>
              <w:t xml:space="preserve"> </w:t>
            </w:r>
            <w:bookmarkStart w:id="1" w:name="_Hlk180242760"/>
            <w:r>
              <w:t xml:space="preserve">«В стране занимательной математики» </w:t>
            </w:r>
            <w:bookmarkEnd w:id="1"/>
          </w:p>
        </w:tc>
      </w:tr>
      <w:tr w:rsidR="00822CE9" w14:paraId="4AF2FC7A" w14:textId="77777777">
        <w:tc>
          <w:tcPr>
            <w:tcW w:w="2836" w:type="dxa"/>
            <w:shd w:val="clear" w:color="auto" w:fill="FFFFFF"/>
            <w:vAlign w:val="center"/>
          </w:tcPr>
          <w:p w14:paraId="6B4CEF03" w14:textId="77777777" w:rsidR="00822CE9" w:rsidRDefault="00C16182">
            <w:pPr>
              <w:pStyle w:val="aff2"/>
            </w:pPr>
            <w:r>
              <w:t>Направление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017A4699" w14:textId="77777777" w:rsidR="00822CE9" w:rsidRDefault="00C16182">
            <w:pPr>
              <w:pStyle w:val="aff2"/>
            </w:pPr>
            <w:proofErr w:type="spellStart"/>
            <w:r>
              <w:t>Общеинтеллектуальное</w:t>
            </w:r>
            <w:proofErr w:type="spellEnd"/>
            <w:r>
              <w:t xml:space="preserve"> </w:t>
            </w:r>
          </w:p>
        </w:tc>
      </w:tr>
      <w:tr w:rsidR="00822CE9" w14:paraId="1DD758D3" w14:textId="77777777">
        <w:tc>
          <w:tcPr>
            <w:tcW w:w="2836" w:type="dxa"/>
            <w:shd w:val="clear" w:color="auto" w:fill="FFFFFF"/>
            <w:vAlign w:val="center"/>
          </w:tcPr>
          <w:p w14:paraId="66CCA431" w14:textId="77777777" w:rsidR="00822CE9" w:rsidRDefault="00C16182">
            <w:pPr>
              <w:pStyle w:val="aff2"/>
            </w:pPr>
            <w:r>
              <w:t>Составитель программы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53C3E93B" w14:textId="77777777" w:rsidR="00822CE9" w:rsidRDefault="00C16182">
            <w:pPr>
              <w:pStyle w:val="aff2"/>
            </w:pPr>
            <w:r>
              <w:t xml:space="preserve"> </w:t>
            </w:r>
            <w:proofErr w:type="spellStart"/>
            <w:r>
              <w:t>Касимова</w:t>
            </w:r>
            <w:proofErr w:type="spellEnd"/>
            <w:r>
              <w:t xml:space="preserve"> </w:t>
            </w:r>
            <w:proofErr w:type="spellStart"/>
            <w:r>
              <w:t>Гузалия</w:t>
            </w:r>
            <w:proofErr w:type="spellEnd"/>
            <w:r>
              <w:t xml:space="preserve"> </w:t>
            </w:r>
            <w:proofErr w:type="spellStart"/>
            <w:r>
              <w:t>Наримановна</w:t>
            </w:r>
            <w:proofErr w:type="spellEnd"/>
          </w:p>
        </w:tc>
      </w:tr>
      <w:tr w:rsidR="00822CE9" w14:paraId="7A9D41DC" w14:textId="77777777">
        <w:tc>
          <w:tcPr>
            <w:tcW w:w="2836" w:type="dxa"/>
            <w:shd w:val="clear" w:color="auto" w:fill="FFFFFF"/>
          </w:tcPr>
          <w:p w14:paraId="697748B4" w14:textId="77777777" w:rsidR="00822CE9" w:rsidRDefault="00C16182">
            <w:pPr>
              <w:pStyle w:val="aff2"/>
            </w:pPr>
            <w:r>
              <w:t>Название учреждения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202D081F" w14:textId="77777777" w:rsidR="00822CE9" w:rsidRDefault="00C1618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Мегионская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 для обучающихся с ограниченными возможностями здоровья» </w:t>
            </w:r>
          </w:p>
        </w:tc>
      </w:tr>
      <w:tr w:rsidR="00822CE9" w14:paraId="7F15BA46" w14:textId="77777777">
        <w:tc>
          <w:tcPr>
            <w:tcW w:w="2836" w:type="dxa"/>
            <w:shd w:val="clear" w:color="auto" w:fill="FFFFFF"/>
            <w:vAlign w:val="center"/>
          </w:tcPr>
          <w:p w14:paraId="7DF48263" w14:textId="77777777" w:rsidR="00822CE9" w:rsidRDefault="00C16182">
            <w:pPr>
              <w:pStyle w:val="aff2"/>
            </w:pPr>
            <w:r>
              <w:t>Целевая группа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283B1EB4" w14:textId="77777777" w:rsidR="00822CE9" w:rsidRDefault="00C16182" w:rsidP="00C16182">
            <w:pPr>
              <w:pStyle w:val="aff2"/>
              <w:jc w:val="both"/>
            </w:pPr>
            <w:r>
              <w:rPr>
                <w:color w:val="000000"/>
              </w:rPr>
              <w:t xml:space="preserve">Обучающиеся 1 </w:t>
            </w:r>
            <w:r>
              <w:t>«А» класса, испытывающие затруднения в достижении планируемых результатов, связанных с развитием познавательной деятельности, эмоционально – волевой сферы и зрительного восприятия на основе игровой деятельности.</w:t>
            </w:r>
          </w:p>
        </w:tc>
      </w:tr>
      <w:tr w:rsidR="00822CE9" w14:paraId="681D54AA" w14:textId="77777777">
        <w:tc>
          <w:tcPr>
            <w:tcW w:w="2836" w:type="dxa"/>
            <w:shd w:val="clear" w:color="auto" w:fill="FFFFFF"/>
            <w:vAlign w:val="center"/>
          </w:tcPr>
          <w:p w14:paraId="7F981C4B" w14:textId="77777777" w:rsidR="00822CE9" w:rsidRDefault="00C16182">
            <w:pPr>
              <w:pStyle w:val="aff2"/>
            </w:pPr>
            <w:r>
              <w:t>Цель программы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098255AC" w14:textId="77777777" w:rsidR="00822CE9" w:rsidRDefault="00C16182" w:rsidP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 и умений применять их в повседневной жизни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через систему занятий познавательной направленности, формирование гармонически развитой, активной личности; создание эмоционально положительной основы для развития интереса к математике;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интеллектуальной активности, развитие логического мышления и математической речи</w:t>
            </w:r>
          </w:p>
        </w:tc>
      </w:tr>
      <w:tr w:rsidR="00822CE9" w14:paraId="3E4AA682" w14:textId="77777777">
        <w:tc>
          <w:tcPr>
            <w:tcW w:w="2836" w:type="dxa"/>
            <w:shd w:val="clear" w:color="auto" w:fill="FFFFFF"/>
            <w:vAlign w:val="center"/>
          </w:tcPr>
          <w:p w14:paraId="4845EBE7" w14:textId="77777777" w:rsidR="00822CE9" w:rsidRDefault="00C16182">
            <w:pPr>
              <w:pStyle w:val="aff2"/>
              <w:spacing w:after="283"/>
            </w:pPr>
            <w:r>
              <w:t>Задачи программы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3D77D735" w14:textId="77777777" w:rsidR="00822CE9" w:rsidRDefault="00C16182" w:rsidP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 задачи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предполагают:</w:t>
            </w:r>
          </w:p>
          <w:p w14:paraId="3987E160" w14:textId="77777777" w:rsidR="00822CE9" w:rsidRDefault="00C16182" w:rsidP="00C16182">
            <w:pPr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Распознавание в реальной жизни математических фактов</w:t>
            </w:r>
          </w:p>
          <w:p w14:paraId="2CDDE08A" w14:textId="77777777" w:rsidR="00822CE9" w:rsidRDefault="00C16182" w:rsidP="00C16182">
            <w:pPr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приемами умственных действий </w:t>
            </w:r>
          </w:p>
          <w:p w14:paraId="56FBDE9B" w14:textId="77777777" w:rsidR="00822CE9" w:rsidRDefault="00C16182" w:rsidP="00C16182">
            <w:pPr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приемов математических действий</w:t>
            </w:r>
          </w:p>
          <w:p w14:paraId="1797BD4C" w14:textId="77777777" w:rsidR="00822CE9" w:rsidRDefault="00C16182" w:rsidP="00C16182">
            <w:pPr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количественных, пространственных, временных представлений с использованием полученных знаний в трудовой деятельности и в обыденной жизни</w:t>
            </w:r>
          </w:p>
          <w:p w14:paraId="3345D00C" w14:textId="77777777" w:rsidR="00822CE9" w:rsidRDefault="00C16182" w:rsidP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Воспитательные задачи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направлены на формирование разноплановой и гармонично развитой личности:</w:t>
            </w:r>
          </w:p>
          <w:p w14:paraId="184B221F" w14:textId="77777777" w:rsidR="00822CE9" w:rsidRDefault="00C16182" w:rsidP="00C16182">
            <w:pPr>
              <w:pStyle w:val="af2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Привитие положительных качеств личности: организованность, дисциплинированность, настойчивость, самостоятельность, стремление к познанию. </w:t>
            </w:r>
          </w:p>
          <w:p w14:paraId="1568B6DD" w14:textId="77777777" w:rsidR="00822CE9" w:rsidRDefault="00C16182" w:rsidP="00C16182">
            <w:pPr>
              <w:pStyle w:val="af2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Воспитание нравственных качеств личности – трудолюбие, аккуратность, взаимопомощь. </w:t>
            </w:r>
          </w:p>
          <w:p w14:paraId="6D3BE737" w14:textId="77777777" w:rsidR="00822CE9" w:rsidRDefault="00C16182" w:rsidP="00C16182">
            <w:pPr>
              <w:pStyle w:val="af2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интереса к математике</w:t>
            </w:r>
          </w:p>
          <w:p w14:paraId="2E222C42" w14:textId="77777777" w:rsidR="00822CE9" w:rsidRDefault="00C16182" w:rsidP="00C16182">
            <w:pPr>
              <w:pStyle w:val="af2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сплочению классных коллективов через игровые формы работы.</w:t>
            </w:r>
          </w:p>
          <w:p w14:paraId="70089C71" w14:textId="77777777" w:rsidR="00822CE9" w:rsidRDefault="00C16182" w:rsidP="00C16182">
            <w:pPr>
              <w:pStyle w:val="af2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развитию доброжелательности, доверия и внимательности к людям, готовности к сотрудничеству и дружбе, оказание помощи тем, кто в ней нуждается.</w:t>
            </w:r>
          </w:p>
          <w:p w14:paraId="15668B4C" w14:textId="77777777" w:rsidR="00822CE9" w:rsidRDefault="00C16182" w:rsidP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Коррекционно-развивающие задачи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направлены на:</w:t>
            </w:r>
          </w:p>
          <w:p w14:paraId="19FA99FC" w14:textId="77777777" w:rsidR="00822CE9" w:rsidRDefault="00C16182" w:rsidP="00C16182">
            <w:pPr>
              <w:pStyle w:val="af2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познавательной активности, интереса и инициативы в игровой деятельности</w:t>
            </w:r>
          </w:p>
          <w:p w14:paraId="3DF214F1" w14:textId="77777777" w:rsidR="00822CE9" w:rsidRDefault="00C16182" w:rsidP="00C16182">
            <w:pPr>
              <w:pStyle w:val="af2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внимания, памяти</w:t>
            </w:r>
          </w:p>
          <w:p w14:paraId="0B1A2477" w14:textId="77777777" w:rsidR="00822CE9" w:rsidRDefault="00C16182" w:rsidP="00C16182">
            <w:pPr>
              <w:pStyle w:val="af2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словарного запаса</w:t>
            </w:r>
          </w:p>
          <w:p w14:paraId="04F5A494" w14:textId="77777777" w:rsidR="00822CE9" w:rsidRDefault="00C16182" w:rsidP="00C16182">
            <w:pPr>
              <w:pStyle w:val="af2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Преодоление недостатков познавательной сферы и умственной деятельности, физического и психического развития детей с ОВЗ</w:t>
            </w:r>
          </w:p>
          <w:p w14:paraId="5EB76FD8" w14:textId="77777777" w:rsidR="00822CE9" w:rsidRDefault="00C16182" w:rsidP="00C16182">
            <w:pPr>
              <w:pStyle w:val="af2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Коррекция логического мышления</w:t>
            </w:r>
          </w:p>
        </w:tc>
      </w:tr>
      <w:tr w:rsidR="00822CE9" w14:paraId="7DCA65BE" w14:textId="77777777">
        <w:tc>
          <w:tcPr>
            <w:tcW w:w="2836" w:type="dxa"/>
            <w:shd w:val="clear" w:color="auto" w:fill="FFFFFF"/>
            <w:vAlign w:val="center"/>
          </w:tcPr>
          <w:p w14:paraId="50E2986D" w14:textId="77777777" w:rsidR="00822CE9" w:rsidRDefault="00C16182">
            <w:pPr>
              <w:pStyle w:val="aff2"/>
            </w:pPr>
            <w:r>
              <w:t>Сроки реализации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1FFE6737" w14:textId="77777777" w:rsidR="00822CE9" w:rsidRDefault="00C16182">
            <w:pPr>
              <w:pStyle w:val="aff2"/>
            </w:pPr>
            <w:r>
              <w:t>1 год</w:t>
            </w:r>
          </w:p>
        </w:tc>
      </w:tr>
      <w:tr w:rsidR="00822CE9" w14:paraId="115202C2" w14:textId="77777777">
        <w:tc>
          <w:tcPr>
            <w:tcW w:w="2836" w:type="dxa"/>
            <w:shd w:val="clear" w:color="auto" w:fill="FFFFFF"/>
          </w:tcPr>
          <w:p w14:paraId="58AE3623" w14:textId="77777777" w:rsidR="00822CE9" w:rsidRDefault="00C16182">
            <w:pPr>
              <w:pStyle w:val="aff2"/>
            </w:pPr>
            <w:r>
              <w:t>Режим и время занятий</w:t>
            </w:r>
          </w:p>
        </w:tc>
        <w:tc>
          <w:tcPr>
            <w:tcW w:w="7081" w:type="dxa"/>
            <w:shd w:val="clear" w:color="auto" w:fill="FFFFFF"/>
            <w:vAlign w:val="center"/>
          </w:tcPr>
          <w:p w14:paraId="2E5FD055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  <w:p w14:paraId="2CC80AC5" w14:textId="1A943342" w:rsidR="00822CE9" w:rsidRDefault="00C16182">
            <w:pPr>
              <w:pStyle w:val="aff2"/>
            </w:pPr>
            <w:r>
              <w:t>понедельник 9.30-10.10</w:t>
            </w:r>
          </w:p>
        </w:tc>
      </w:tr>
    </w:tbl>
    <w:p w14:paraId="12408221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CCE190" w14:textId="77777777" w:rsidR="00822CE9" w:rsidRDefault="00C161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2.Пояснительная записка</w:t>
      </w:r>
    </w:p>
    <w:p w14:paraId="01F62649" w14:textId="77777777" w:rsidR="00822CE9" w:rsidRDefault="00C1618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внеурочной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«В стране занимательной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математики»  разработана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основе: </w:t>
      </w:r>
    </w:p>
    <w:p w14:paraId="5B27713F" w14:textId="77777777" w:rsidR="00822CE9" w:rsidRDefault="00C1618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1.Федерального закона Российской Федерации от 29.12.2012 № 273-ФЗ «Об образовании в Российской Федерации».</w:t>
      </w:r>
    </w:p>
    <w:p w14:paraId="1330569B" w14:textId="77777777" w:rsidR="00822CE9" w:rsidRDefault="00C1618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2.Приказа Министерства образования и науки РФ от 19.12.2014г. №1599 «Об утверждении федерального государственного стандарта образования обучающихся с умственной отсталостью (интеллектуальными нарушениями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)»; №1598 «Об утверждении федерального государственного образовательного стандарта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начального общего образования обучающихся с ограниченными возможностями здоровья»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Приложение N 8. Требования к АООП НОО обучающихся с расстройствами аутистического спектра</w:t>
      </w:r>
      <w:r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4077452F" w14:textId="77777777" w:rsidR="00822CE9" w:rsidRDefault="00C1618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3.СП 2.4.3648-20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эпидимиологические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требования к организациям воспитания и обучения, отдыха и оздоровления детей и молодёжи» (утверждено постановлением от 28 сентября 2020 года № 28).</w:t>
      </w:r>
    </w:p>
    <w:p w14:paraId="3AA603DA" w14:textId="77777777" w:rsidR="00822CE9" w:rsidRDefault="00C1618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4.СП 1.2.3685-21 «Гигиенические нормативы и требования к обеспечению безопасности и (или) безвредности для человека факторов среды обитания» (утверждено постановлением от 28 января 2021 года №2).</w:t>
      </w:r>
    </w:p>
    <w:p w14:paraId="0DEE8BA1" w14:textId="77777777" w:rsidR="00822CE9" w:rsidRDefault="00C16182">
      <w:pPr>
        <w:pStyle w:val="af2"/>
        <w:jc w:val="both"/>
        <w:rPr>
          <w:rStyle w:val="docuntyped-name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Style w:val="docuntyped-name"/>
          <w:rFonts w:ascii="Times New Roman" w:eastAsia="Times New Roman" w:hAnsi="Times New Roman" w:cs="Times New Roman"/>
          <w:sz w:val="24"/>
          <w:szCs w:val="24"/>
        </w:rPr>
        <w:t>Федеральной адаптированной основной общеобразовательной программой обучающихся с умственной отсталостью (интеллектуальными нарушениями) (утверждена Министерством просвещения РФ приказ от 24 ноября 2022 года № 1026).</w:t>
      </w:r>
    </w:p>
    <w:p w14:paraId="136F5344" w14:textId="77777777" w:rsidR="00822CE9" w:rsidRDefault="00C16182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Calibri" w:hAnsi="Times New Roman" w:cs="Times New Roman"/>
          <w:sz w:val="24"/>
          <w:szCs w:val="24"/>
        </w:rPr>
        <w:t>Адаптированной основной образовательной программы для обучающихся с умственной отсталостью (интеллектуальными нарушениями) КОУ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школа для обучающихся с ограниченными возможностями здоровья (Вариант 1, 8.3) </w:t>
      </w:r>
      <w:r>
        <w:rPr>
          <w:rFonts w:ascii="Times New Roman" w:eastAsia="Calibri" w:hAnsi="Times New Roman" w:cs="Times New Roman"/>
          <w:bCs/>
          <w:sz w:val="24"/>
          <w:szCs w:val="24"/>
        </w:rPr>
        <w:t>на 2024-2025 уч. год.</w:t>
      </w:r>
    </w:p>
    <w:p w14:paraId="30DA1EE3" w14:textId="77777777" w:rsidR="00822CE9" w:rsidRDefault="00C16182">
      <w:pPr>
        <w:pStyle w:val="af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7.Федеральной рабочей программы по учебному предмету «Математика» в соответствии с комплектом рабочих программ по математике для обучающихся с умственной отсталостью (интеллектуальными нарушениями) (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одобрен решением федерального учебно-методического объединения по общему образованию (протокол от 29 сентября 2022 г. № 7/22).</w:t>
      </w:r>
    </w:p>
    <w:p w14:paraId="3ADFB35F" w14:textId="77777777" w:rsidR="00822CE9" w:rsidRDefault="00C16182">
      <w:pPr>
        <w:pStyle w:val="af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Федерального перечня учебников, рекомендованных (допущенных) к использованию в образовательном процессе в специальных (коррекционных) образовательных учреждениях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на 2024-2025 </w:t>
      </w:r>
      <w:proofErr w:type="spellStart"/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уч.год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14:paraId="199A5D0C" w14:textId="77777777" w:rsidR="00C16182" w:rsidRDefault="00C16182" w:rsidP="00C16182">
      <w:pPr>
        <w:pStyle w:val="af2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воспитания является компонентом АООП образования обучающихся с умственной отсталостью (интеллектуальными нарушениями) КОУ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Мегионская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школа для обучающихся с ОВЗ».</w:t>
      </w:r>
    </w:p>
    <w:p w14:paraId="51F067C8" w14:textId="77777777" w:rsidR="00C16182" w:rsidRDefault="00C16182" w:rsidP="00C16182">
      <w:pPr>
        <w:pStyle w:val="af2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в соответствии с ФГОС общего образования направлена на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Данная программа призвана обеспечить достижение учащимися основ российской идентичности; готовность обучающихся к саморазвитию; мотивацию к познанию и обучению; ценностные установки и социально – значимые качества личности; активное участие в социально-значимой деятельности.</w:t>
      </w:r>
    </w:p>
    <w:p w14:paraId="0ECA3601" w14:textId="77777777" w:rsidR="00C16182" w:rsidRDefault="00C16182" w:rsidP="00C16182">
      <w:pPr>
        <w:pStyle w:val="af2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методическими рекомендациями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  программы внеурочной деятельности в субъектах Российской Федерации», педагогами-психологами проведена диагностика компетенций обучающихся и выявление мнений и требований к системе  внеурочной деятельности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 стороны субъектов общественного заказа (законные представители). Диагностическое исследование включало: опрос «Мои интересы» (обучающиеся 2-4 классов), анкета «Интересы моего ребенка» (законные представители обучающихся 1-11 классов), общая диагностика потенциальных возможностей обучающихся. По результатам диагностического исследования, сформированы группы учащихся по </w:t>
      </w:r>
      <w:r>
        <w:rPr>
          <w:rFonts w:ascii="Times New Roman" w:hAnsi="Times New Roman" w:cs="Times New Roman"/>
          <w:sz w:val="24"/>
          <w:szCs w:val="24"/>
        </w:rPr>
        <w:lastRenderedPageBreak/>
        <w:t>направлениям с учетом индивидуальных способностей (Аналитическая справка по результатам анкетирования обучающихся и их родителей о дополнительном образовании от 05.06.24., Приложение 1).</w:t>
      </w:r>
    </w:p>
    <w:p w14:paraId="7E868FBD" w14:textId="77777777" w:rsidR="00C16182" w:rsidRDefault="00C16182" w:rsidP="00C16182">
      <w:pPr>
        <w:pStyle w:val="af2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Планируется посещение всех занятий в сопровождении тьютора, закрепленными за обучающимися 1 «А» класса.</w:t>
      </w:r>
    </w:p>
    <w:p w14:paraId="32F1133D" w14:textId="77777777" w:rsidR="00822CE9" w:rsidRDefault="00C16182" w:rsidP="00C16182">
      <w:pPr>
        <w:pStyle w:val="13"/>
        <w:ind w:firstLine="708"/>
        <w:jc w:val="both"/>
        <w:rPr>
          <w:rFonts w:ascii="Times New Roman" w:hAnsi="Times New Roman"/>
          <w:sz w:val="24"/>
          <w:szCs w:val="24"/>
        </w:rPr>
      </w:pPr>
      <w:r w:rsidRPr="00C16182">
        <w:rPr>
          <w:rFonts w:ascii="Times New Roman" w:hAnsi="Times New Roman"/>
          <w:bCs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овладение детьми младшего школьного возраста на элементарном уровне приемами логического мышления, формирование элементарных математических представлений, коррекция и развитие познавательной деятельности и личностных качеств обучающихся с интеллектуальными нарушениями средствами занимательной математики с учётом их индивидуальных возможностей.</w:t>
      </w:r>
    </w:p>
    <w:p w14:paraId="3760F0F5" w14:textId="487CC687" w:rsidR="00822CE9" w:rsidRDefault="00C16182">
      <w:pPr>
        <w:pStyle w:val="af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af6"/>
          <w:rFonts w:ascii="Times New Roman" w:hAnsi="Times New Roman" w:cs="Times New Roman"/>
          <w:sz w:val="24"/>
          <w:szCs w:val="24"/>
        </w:rPr>
        <w:t xml:space="preserve"> Актуальность программы.</w:t>
      </w:r>
    </w:p>
    <w:p w14:paraId="1D08B12F" w14:textId="77777777" w:rsidR="00822CE9" w:rsidRDefault="00C16182">
      <w:pPr>
        <w:pStyle w:val="1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Успешное овладение знаниями обучающихся с интеллектуальными нарушениями невозможно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без интереса детей к учебе. В этом случае на помощь приходит курс внеурочной деятельности. Для детей с ОВЗ он актуален по причине воздействия на зону их ближайшего развития, так как материал курса преподносится в занимательной и простой форме, с использованием игровых приёмов и учётом актуального уровня познавательного развития данной категории детей. И это становится крайне важным для дальнейшего развития учебных действий. </w:t>
      </w:r>
    </w:p>
    <w:p w14:paraId="71822B2B" w14:textId="77777777" w:rsidR="00822CE9" w:rsidRDefault="00C16182">
      <w:pPr>
        <w:pStyle w:val="1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Современная психолого-педагогическая наука неоспоримо доказала, что усвоение системы математических знаний оказывает существенное влияние на умственное и психическое развитие ученика; определила, что для детей овладение элементарными математическими знаниями имеет познавательное, образовательное значение. Математические представления служат средством интеллектуального развития ребенка, его познавательных и творческих способностей.</w:t>
      </w:r>
    </w:p>
    <w:p w14:paraId="29BEFB52" w14:textId="77777777" w:rsidR="00822CE9" w:rsidRDefault="00C16182">
      <w:pPr>
        <w:pStyle w:val="1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Актуальность программы определяется тем, что младшие школьники с ОВЗ должны постепенно развивать мотивацию к изучению математики средствами занимательности, так как занятия с применением занимательных заданий, позволяют, как изучить новое, так и быстро вспомнить уже изученный материал, привносят в обучение дополнительную эмоциональность, заинтересовывают учащихся своей нестандартностью. Кроме того, позволят дополнительно коснуться вопросов, вызывающих особую сложность в изучении. </w:t>
      </w:r>
    </w:p>
    <w:p w14:paraId="1EBC4571" w14:textId="77777777" w:rsidR="00822CE9" w:rsidRDefault="00C16182">
      <w:pPr>
        <w:pStyle w:val="1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основе занятий лежит игра. В игровой форме легче происходит освоение новых, ранее неиспробованных социальных ролей, приобретение необходимого опыта, самореализация. Применение игровых технологий математического содержания способствуют лучшему пониманию и закреплению математического материала, а также помогают вовлечь умственно отсталого ребёнка в серьёзную учебную деятельность. Кроме того, использование элементов занимательности позволяет сделать обычную работу детей интересной и увлекательной, вносит разнообразие и интерес в учебный процесс. Монотонная деятельность учащихся становится эмоционально окрашенной, что активизирует работу детей. Всё это приводит к более осмысленному усвоению знаний, так как дети сами заинтересованы в их получении. В этом и заключается педагогическая целесообразность данной программы. </w:t>
      </w:r>
    </w:p>
    <w:p w14:paraId="37C0D2EC" w14:textId="77777777" w:rsidR="00822CE9" w:rsidRPr="00C16182" w:rsidRDefault="00C16182">
      <w:pPr>
        <w:pStyle w:val="13"/>
        <w:ind w:firstLine="708"/>
        <w:jc w:val="both"/>
        <w:rPr>
          <w:rFonts w:ascii="Times New Roman" w:hAnsi="Times New Roman"/>
          <w:color w:val="000000"/>
          <w:sz w:val="25"/>
          <w:szCs w:val="25"/>
        </w:rPr>
      </w:pPr>
      <w:r>
        <w:rPr>
          <w:rFonts w:ascii="Times New Roman" w:hAnsi="Times New Roman"/>
          <w:sz w:val="24"/>
          <w:szCs w:val="24"/>
        </w:rPr>
        <w:t xml:space="preserve">Таким образом, курс «В стране занимательной математики» реализует </w:t>
      </w:r>
      <w:proofErr w:type="spellStart"/>
      <w:r>
        <w:rPr>
          <w:rFonts w:ascii="Times New Roman" w:hAnsi="Times New Roman"/>
          <w:sz w:val="24"/>
          <w:szCs w:val="24"/>
        </w:rPr>
        <w:t>общеинтеллектуальное</w:t>
      </w:r>
      <w:proofErr w:type="spellEnd"/>
      <w:r>
        <w:rPr>
          <w:rFonts w:ascii="Times New Roman" w:hAnsi="Times New Roman"/>
          <w:sz w:val="24"/>
          <w:szCs w:val="24"/>
        </w:rPr>
        <w:t xml:space="preserve"> направление во внеурочной деятельности </w:t>
      </w:r>
      <w:r w:rsidRPr="00C16182">
        <w:rPr>
          <w:rFonts w:ascii="Times New Roman" w:hAnsi="Times New Roman"/>
          <w:sz w:val="24"/>
          <w:szCs w:val="24"/>
        </w:rPr>
        <w:t xml:space="preserve">в </w:t>
      </w:r>
      <w:r w:rsidRPr="00C16182">
        <w:rPr>
          <w:rFonts w:ascii="Times New Roman" w:hAnsi="Times New Roman"/>
          <w:color w:val="000000"/>
          <w:sz w:val="25"/>
          <w:szCs w:val="25"/>
        </w:rPr>
        <w:t>1 «А» классе.</w:t>
      </w:r>
    </w:p>
    <w:p w14:paraId="7B687D86" w14:textId="77777777" w:rsidR="00822CE9" w:rsidRDefault="00822CE9">
      <w:pPr>
        <w:pStyle w:val="af2"/>
        <w:rPr>
          <w:lang w:eastAsia="ru-RU"/>
        </w:rPr>
      </w:pPr>
    </w:p>
    <w:p w14:paraId="72A47D0E" w14:textId="77777777" w:rsidR="00822CE9" w:rsidRDefault="00822CE9">
      <w:pPr>
        <w:pStyle w:val="af2"/>
        <w:rPr>
          <w:lang w:eastAsia="ru-RU"/>
        </w:rPr>
      </w:pPr>
    </w:p>
    <w:p w14:paraId="2B5E7A33" w14:textId="77777777" w:rsidR="00822CE9" w:rsidRDefault="00822CE9">
      <w:pPr>
        <w:pStyle w:val="af2"/>
        <w:rPr>
          <w:lang w:eastAsia="ru-RU"/>
        </w:rPr>
      </w:pPr>
    </w:p>
    <w:p w14:paraId="6282B098" w14:textId="77777777" w:rsidR="00822CE9" w:rsidRDefault="00822CE9">
      <w:pPr>
        <w:pStyle w:val="af2"/>
        <w:rPr>
          <w:lang w:eastAsia="ru-RU"/>
        </w:rPr>
      </w:pPr>
    </w:p>
    <w:p w14:paraId="4ABDAEA7" w14:textId="77777777" w:rsidR="00822CE9" w:rsidRDefault="00822CE9">
      <w:pPr>
        <w:pStyle w:val="af2"/>
        <w:rPr>
          <w:lang w:eastAsia="ru-RU"/>
        </w:rPr>
      </w:pPr>
    </w:p>
    <w:p w14:paraId="69E22B09" w14:textId="77777777" w:rsidR="00822CE9" w:rsidRDefault="00822CE9">
      <w:pPr>
        <w:pStyle w:val="af2"/>
        <w:rPr>
          <w:lang w:eastAsia="ru-RU"/>
        </w:rPr>
      </w:pPr>
    </w:p>
    <w:p w14:paraId="2499E777" w14:textId="77777777" w:rsidR="00822CE9" w:rsidRDefault="00822CE9">
      <w:pPr>
        <w:pStyle w:val="af2"/>
        <w:rPr>
          <w:lang w:eastAsia="ru-RU"/>
        </w:rPr>
      </w:pPr>
    </w:p>
    <w:p w14:paraId="3F5188FC" w14:textId="77777777" w:rsidR="00822CE9" w:rsidRDefault="00822CE9">
      <w:pPr>
        <w:pStyle w:val="af2"/>
        <w:rPr>
          <w:lang w:eastAsia="ru-RU"/>
        </w:rPr>
      </w:pPr>
    </w:p>
    <w:p w14:paraId="360113B3" w14:textId="77777777" w:rsidR="00822CE9" w:rsidRDefault="00822CE9">
      <w:pPr>
        <w:pStyle w:val="af2"/>
        <w:rPr>
          <w:lang w:eastAsia="ru-RU"/>
        </w:rPr>
      </w:pPr>
    </w:p>
    <w:p w14:paraId="625D7FEF" w14:textId="77777777" w:rsidR="00822CE9" w:rsidRDefault="00822CE9">
      <w:pPr>
        <w:pStyle w:val="af2"/>
        <w:rPr>
          <w:lang w:eastAsia="ru-RU"/>
        </w:rPr>
      </w:pPr>
    </w:p>
    <w:p w14:paraId="3801DFB9" w14:textId="77777777" w:rsidR="00822CE9" w:rsidRDefault="00C1618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3.Общая характеристика курса</w:t>
      </w:r>
    </w:p>
    <w:p w14:paraId="3AF08543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353900" w14:textId="77777777" w:rsidR="00822CE9" w:rsidRDefault="00C1618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Цель программы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формирование элементарных математических представлений и умений применять их в повседневной жизни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через систему занятий познавательной направленности, формирование гармонически развитой, активной личности; создание эмоционально положительной основы для развития интереса к математике; формирование и развитие интеллектуальной активности, развитие логического мышления и математической речи.</w:t>
      </w:r>
    </w:p>
    <w:p w14:paraId="6CD890C9" w14:textId="77777777" w:rsidR="00822CE9" w:rsidRDefault="00C16182">
      <w:pPr>
        <w:pStyle w:val="af2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Задачи программы:</w:t>
      </w:r>
    </w:p>
    <w:p w14:paraId="4B375C6A" w14:textId="77777777" w:rsidR="00822CE9" w:rsidRDefault="00C16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Образовательные задачи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предполагают:</w:t>
      </w:r>
    </w:p>
    <w:p w14:paraId="25E12FD7" w14:textId="77777777" w:rsidR="00822CE9" w:rsidRDefault="00C16182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Распознавание в реальной жизни математических фактов</w:t>
      </w:r>
    </w:p>
    <w:p w14:paraId="4AF52312" w14:textId="77777777" w:rsidR="00822CE9" w:rsidRDefault="00C16182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приемами умственных действий </w:t>
      </w:r>
    </w:p>
    <w:p w14:paraId="394F4CD2" w14:textId="77777777" w:rsidR="00822CE9" w:rsidRDefault="00C16182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приемов математических действий</w:t>
      </w:r>
    </w:p>
    <w:p w14:paraId="3242E19E" w14:textId="77777777" w:rsidR="00822CE9" w:rsidRDefault="00C16182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количественных, пространственных, временных представлений с использованием полученных знаний в трудовой деятельности и в обыденной жизни</w:t>
      </w:r>
    </w:p>
    <w:p w14:paraId="4AD62F42" w14:textId="77777777" w:rsidR="00822CE9" w:rsidRDefault="00C16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Воспитательные задачи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направлены на формирование разноплановой и гармонично развитой личности:</w:t>
      </w:r>
    </w:p>
    <w:p w14:paraId="15DFCE0C" w14:textId="77777777" w:rsidR="00822CE9" w:rsidRDefault="00C1618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Привитие положительных качеств личности: организованность, дисциплинированность, настойчивость, самостоятельность, стремление к познанию. </w:t>
      </w:r>
    </w:p>
    <w:p w14:paraId="45F05862" w14:textId="77777777" w:rsidR="00822CE9" w:rsidRDefault="00C1618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Воспитание нравственных качеств личности – трудолюбие, аккуратность, взаимопомощь. </w:t>
      </w:r>
    </w:p>
    <w:p w14:paraId="307B8005" w14:textId="77777777" w:rsidR="00822CE9" w:rsidRDefault="00C1618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Воспитание интереса к математике</w:t>
      </w:r>
    </w:p>
    <w:p w14:paraId="0CEB002F" w14:textId="77777777" w:rsidR="00822CE9" w:rsidRDefault="00C1618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Содействие сплочению классных коллективов через игровые формы работы.</w:t>
      </w:r>
    </w:p>
    <w:p w14:paraId="2E72BFAD" w14:textId="77777777" w:rsidR="00822CE9" w:rsidRDefault="00C1618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Содействие развитию доброжелательности, доверия и внимательности к людям, готовности к сотрудничеству и дружбе, оказание помощи тем, кто в ней нуждается.</w:t>
      </w:r>
    </w:p>
    <w:p w14:paraId="033016F5" w14:textId="77777777" w:rsidR="00822CE9" w:rsidRDefault="00C16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Коррекционно-развивающие задачи </w:t>
      </w:r>
      <w:r>
        <w:rPr>
          <w:rFonts w:ascii="Times New Roman" w:hAnsi="Times New Roman" w:cs="Times New Roman"/>
          <w:sz w:val="24"/>
          <w:szCs w:val="24"/>
          <w:lang w:eastAsia="ru-RU"/>
        </w:rPr>
        <w:t>направлены на:</w:t>
      </w:r>
    </w:p>
    <w:p w14:paraId="66ED76F0" w14:textId="77777777" w:rsidR="00822CE9" w:rsidRDefault="00C1618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познавательной активности, интереса и инициативы в игровой деятельности</w:t>
      </w:r>
    </w:p>
    <w:p w14:paraId="3EF8CF66" w14:textId="77777777" w:rsidR="00822CE9" w:rsidRDefault="00C1618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внимания, памяти</w:t>
      </w:r>
    </w:p>
    <w:p w14:paraId="6A395059" w14:textId="77777777" w:rsidR="00822CE9" w:rsidRDefault="00C1618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Обогащение словарного запаса</w:t>
      </w:r>
    </w:p>
    <w:p w14:paraId="33CC4D6F" w14:textId="77777777" w:rsidR="00822CE9" w:rsidRDefault="00C1618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Преодоление недостатков познавательной сферы и умственной деятельности, физического и психического развития детей с ОВЗ</w:t>
      </w:r>
    </w:p>
    <w:p w14:paraId="3FC372C4" w14:textId="77777777" w:rsidR="00822CE9" w:rsidRDefault="00C16182">
      <w:pPr>
        <w:pStyle w:val="af2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Коррекция логического мышления</w:t>
      </w:r>
    </w:p>
    <w:p w14:paraId="4816A211" w14:textId="77777777" w:rsidR="00822CE9" w:rsidRDefault="00C16182">
      <w:pPr>
        <w:pStyle w:val="af2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Характеристика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обучающихся группы, у которых наблюдается наличие нарушений умственного, психического и физического развития.</w:t>
      </w:r>
    </w:p>
    <w:p w14:paraId="2754505A" w14:textId="77777777" w:rsidR="00822CE9" w:rsidRDefault="00C16182">
      <w:pPr>
        <w:pStyle w:val="af2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Программа</w:t>
      </w:r>
      <w:r>
        <w:rPr>
          <w:rFonts w:ascii="Times New Roman" w:hAnsi="Times New Roman"/>
          <w:color w:val="000000"/>
          <w:sz w:val="24"/>
          <w:szCs w:val="24"/>
        </w:rPr>
        <w:t xml:space="preserve"> предназначена для обучающихся 1</w:t>
      </w:r>
      <w:r>
        <w:rPr>
          <w:rFonts w:ascii="Times New Roman" w:hAnsi="Times New Roman" w:cs="Times New Roman"/>
          <w:sz w:val="24"/>
          <w:szCs w:val="24"/>
        </w:rPr>
        <w:t xml:space="preserve"> «А» класса </w:t>
      </w:r>
      <w:r>
        <w:rPr>
          <w:rFonts w:ascii="Times New Roman" w:hAnsi="Times New Roman"/>
          <w:color w:val="000000"/>
          <w:sz w:val="24"/>
          <w:szCs w:val="24"/>
        </w:rPr>
        <w:t xml:space="preserve">с легкой умственной отсталостью. </w:t>
      </w:r>
    </w:p>
    <w:p w14:paraId="689B4EEE" w14:textId="77777777" w:rsidR="00822CE9" w:rsidRDefault="00C16182">
      <w:pPr>
        <w:pStyle w:val="13"/>
        <w:ind w:firstLine="708"/>
        <w:jc w:val="both"/>
      </w:pPr>
      <w:r>
        <w:rPr>
          <w:rFonts w:ascii="Times New Roman" w:hAnsi="Times New Roman"/>
          <w:sz w:val="24"/>
          <w:szCs w:val="24"/>
        </w:rPr>
        <w:t>Категория учащихся представляет собой неоднородную группу. Своеобразие развития детей с легкой умственной отсталостью обусловлено особенностями их высшей нервной деятельности, которые выражаются в разбалансированности процессов возбуждения и торможения, нарушении взаимодействия первой и второй сигнальных систем. В структуре психики такого ребенка в первую очередь отмечается недоразвитие познавательных интересов и снижение познавательной активности, что обусловлено замедленностью темпа психических процессов, их слабой подвижностью и переключаемостью. При умственной отсталости страдают не только высшие психические функции, но и эмоции, воля, поведение, в некоторых случаях физическое развитие, хотя наиболее нарушенным является процесс мышления, и прежде всего, способность к отвлечению и обобщению. Вследствие чего знания детей с умственной отсталостью об окружающем мире являются неполными и, возможно, искаженными, а их жизненный опыт крайне беден. В свою очередь, это оказывает негативное влияние на овладение чтением, письмом и счетом в процессе школьного обучения</w:t>
      </w:r>
      <w:r>
        <w:t>.</w:t>
      </w:r>
    </w:p>
    <w:p w14:paraId="292FF02E" w14:textId="77777777" w:rsidR="00822CE9" w:rsidRDefault="00C16182">
      <w:pPr>
        <w:pStyle w:val="13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b/>
          <w:color w:val="000000"/>
          <w:sz w:val="24"/>
          <w:szCs w:val="24"/>
        </w:rPr>
        <w:t>двигательной сфере</w:t>
      </w:r>
      <w:r>
        <w:rPr>
          <w:rFonts w:ascii="Times New Roman" w:hAnsi="Times New Roman"/>
          <w:color w:val="000000"/>
          <w:sz w:val="24"/>
          <w:szCs w:val="24"/>
        </w:rPr>
        <w:t xml:space="preserve"> детей страдают координация, точность и темп движений,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сенсомоторика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наблюдаются различные аномалии опорно-двигательного аппарата (нарушение осанки, сколиозы, плоскостопие), мышечная слабость, отставание в росте. </w:t>
      </w:r>
    </w:p>
    <w:p w14:paraId="2F1DE7E2" w14:textId="77777777" w:rsidR="00822CE9" w:rsidRDefault="00C16182">
      <w:pPr>
        <w:pStyle w:val="13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Стойкое нарушение </w:t>
      </w:r>
      <w:r>
        <w:rPr>
          <w:rFonts w:ascii="Times New Roman" w:hAnsi="Times New Roman"/>
          <w:b/>
          <w:sz w:val="24"/>
          <w:szCs w:val="24"/>
        </w:rPr>
        <w:t>познавательной деятельности</w:t>
      </w:r>
      <w:r>
        <w:rPr>
          <w:rFonts w:ascii="Times New Roman" w:hAnsi="Times New Roman"/>
          <w:sz w:val="24"/>
          <w:szCs w:val="24"/>
        </w:rPr>
        <w:t xml:space="preserve"> выражается в отсутствии потребности в знаниях, вялости мыслительной деятельности, неумении анализировать и обобщать, из совокупности выделять главное, проводить сравнение, находить сходство, оценивать себя и свою работу. Отмечается недостаточность всех уровней мыслительной деятельности: наглядно-действенного, наглядно-образного, словесно-логического. Анализ зрительного восприятия реального предмета или изображения отличается бедностью и фрагментарностью.</w:t>
      </w:r>
    </w:p>
    <w:p w14:paraId="29559468" w14:textId="77777777" w:rsidR="00822CE9" w:rsidRDefault="00C16182">
      <w:pPr>
        <w:spacing w:after="0" w:line="240" w:lineRule="auto"/>
        <w:ind w:firstLine="708"/>
        <w:jc w:val="both"/>
        <w:rPr>
          <w:rFonts w:ascii="Georgia" w:hAnsi="Georgia"/>
        </w:rPr>
      </w:pPr>
      <w:r>
        <w:rPr>
          <w:rStyle w:val="af3"/>
          <w:rFonts w:ascii="Times New Roman" w:hAnsi="Times New Roman" w:cs="Times New Roman"/>
          <w:b/>
          <w:sz w:val="24"/>
          <w:szCs w:val="24"/>
        </w:rPr>
        <w:t>Восприятие</w:t>
      </w:r>
      <w:r>
        <w:rPr>
          <w:rStyle w:val="af3"/>
          <w:rFonts w:ascii="Times New Roman" w:hAnsi="Times New Roman" w:cs="Times New Roman"/>
          <w:sz w:val="24"/>
          <w:szCs w:val="24"/>
        </w:rPr>
        <w:t xml:space="preserve"> характеризуется замедленным темпом и объемом, поэтому формирование знаний, освоение двигательных действий требует больше времени. Трудности восприятия пространства и времени мешают ориентироваться в окружающем, улавливать внутренние взаимосвязи. Например, поводящие упражнения часто воспринимаются</w:t>
      </w:r>
      <w:r>
        <w:rPr>
          <w:rFonts w:ascii="Georgia" w:hAnsi="Georgia"/>
        </w:rPr>
        <w:t xml:space="preserve"> как самостоятельные, не имеющие логической связи с основным упражнением.</w:t>
      </w:r>
    </w:p>
    <w:p w14:paraId="532B2250" w14:textId="77777777" w:rsidR="00822CE9" w:rsidRDefault="00C16182">
      <w:pPr>
        <w:pStyle w:val="af2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Речевая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развита недостаточно, страдают все ее стороны: фонетическая, лексическая, грамматическая. Характерна задержка становления речи, понимания обращенной речи. Нарушение речи носит системный характер и распространяется на все функции речи – коммуникативную, познавательную, регулирующую. Причиной являются нарушения взаимосвязи между первой и второй сигнальными системами. В результате отмечаются трудности звукобуквенного анализа и синтеза, восприятия и понимания речи, что снижает потребность в речевом общении. </w:t>
      </w:r>
    </w:p>
    <w:p w14:paraId="38D02A4F" w14:textId="77777777" w:rsidR="00822CE9" w:rsidRDefault="00C161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Память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характеризуется слабым развитием и низким уровнем запоминания, особенно затруднено осмысленное запоминание. </w:t>
      </w:r>
    </w:p>
    <w:p w14:paraId="24F3EAF9" w14:textId="77777777" w:rsidR="00822CE9" w:rsidRDefault="00C161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Внимание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характеризуется малой устойчивостью, замедленностью переключения. Существенно страдают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волевые процессы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дети не умеют руководить своей деятельностью. Нередко встречаются «стертые» двигательные нарушения, которые компенсировались к школьному возрасту и стали практически незаметны в бытовых условиях, однако проявляются при физической нагрузке и при выполнении сложных двигательных действий.  </w:t>
      </w:r>
    </w:p>
    <w:p w14:paraId="3C8A16DE" w14:textId="77777777" w:rsidR="00822CE9" w:rsidRDefault="00C16182">
      <w:pPr>
        <w:pStyle w:val="af2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Эмоциональная сфера</w:t>
      </w:r>
      <w:r>
        <w:rPr>
          <w:rFonts w:ascii="Times New Roman" w:hAnsi="Times New Roman" w:cs="Times New Roman"/>
          <w:sz w:val="24"/>
          <w:szCs w:val="24"/>
        </w:rPr>
        <w:t xml:space="preserve"> также имеет ряд особенностей. Отмечается недоразвитие, неустойчивость эмоций, отсутствие оттенков переживаний, слабость собственных намерений, стереотипность реакций. Всем детям свойственны эмоциональная незрелость, нестабильность чувств, трудности в понимании мимики и выразительных движений. Наблюдаются случаи то выраженного эмоционального спада, то повышенной возбудимости. У детей этой категории наблюдается недоразвитие навыков игровой деятельности, они с удовольствием играют в известные, освоенные подвижные игры и с трудом осваивают новые.</w:t>
      </w:r>
    </w:p>
    <w:p w14:paraId="189C1645" w14:textId="77777777" w:rsidR="00822CE9" w:rsidRDefault="00C16182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Состав 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группы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смешанный; могут заниматься, как мальчики, так и девочки, соблюдая нагрузку соответственно возрасту, также для овладения коммуникативными вербальными и невербальными средствами, повышения интереса к эмоциональному и ситуативно-деловому сотрудничеству.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Контингент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обучающихся может меняться в течение года, в связи с выбором кружка обучающимися по интересам, по способностям учащихся, а также в связи с занятостью в других кружках, может происходить отток и приток детей.  </w:t>
      </w:r>
    </w:p>
    <w:p w14:paraId="370F23D1" w14:textId="77777777" w:rsidR="00822CE9" w:rsidRDefault="00C16182">
      <w:pPr>
        <w:pStyle w:val="af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Формы занятий - групповая совместная деятельность.</w:t>
      </w:r>
    </w:p>
    <w:p w14:paraId="5ADDDF18" w14:textId="77777777" w:rsidR="00822CE9" w:rsidRDefault="00C16182">
      <w:pPr>
        <w:pStyle w:val="1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принципы работы со школьниками на занятиях:</w:t>
      </w:r>
      <w:r>
        <w:rPr>
          <w:rFonts w:ascii="Times New Roman" w:hAnsi="Times New Roman"/>
          <w:sz w:val="24"/>
          <w:szCs w:val="24"/>
        </w:rPr>
        <w:t xml:space="preserve"> создание условий для активного продуктивного общения, отработка стандартных коммуникативных речевых и игровых умений; развитие личностных особенностей (открытости, спонтанности и др.); расширение кругозора, систематизации знаний по интересующим детей вопросам, помощь в осознании себя, своих возможностей, закрепление правил общения.</w:t>
      </w:r>
    </w:p>
    <w:p w14:paraId="0CC47137" w14:textId="77777777" w:rsidR="00822CE9" w:rsidRDefault="00C16182">
      <w:pPr>
        <w:pStyle w:val="13"/>
        <w:ind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Формы организации: </w:t>
      </w:r>
      <w:r>
        <w:rPr>
          <w:rFonts w:ascii="Times New Roman" w:hAnsi="Times New Roman"/>
          <w:sz w:val="24"/>
          <w:szCs w:val="24"/>
        </w:rPr>
        <w:t>Предпочтение отдается диалогическим формам с использованием современных средств обучения. Программа учитывает возрастные особенности младших школьников и поэтому предусматривает организацию подвижной деятельности учащихся: подвижные математические игры; последовательная смена одним из учеников «центров» деятельности в течение одного занятия; передвижение по классу в ходе выполнения математических заданий; работа в парах постоянного и сменного состава, работа в группах.</w:t>
      </w:r>
    </w:p>
    <w:p w14:paraId="6738081F" w14:textId="77777777" w:rsidR="00822CE9" w:rsidRDefault="00C16182">
      <w:pPr>
        <w:pStyle w:val="af2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Игровые занятия, которые включают различные виды деятельности: познавательную, продуктивную, двигательную, коммуникативную, конструктивную.</w:t>
      </w:r>
    </w:p>
    <w:p w14:paraId="6B9C6F7E" w14:textId="77777777" w:rsidR="00822CE9" w:rsidRDefault="00C16182">
      <w:pPr>
        <w:pStyle w:val="af2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занятия включены:</w:t>
      </w:r>
    </w:p>
    <w:p w14:paraId="6B6E13A1" w14:textId="77777777" w:rsidR="00822CE9" w:rsidRDefault="00C16182">
      <w:pPr>
        <w:pStyle w:val="af2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Работа с занимательным материалом</w:t>
      </w:r>
    </w:p>
    <w:p w14:paraId="78F40630" w14:textId="77777777" w:rsidR="00822CE9" w:rsidRDefault="00C16182">
      <w:pPr>
        <w:pStyle w:val="af2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Работа в тетрадях</w:t>
      </w:r>
    </w:p>
    <w:p w14:paraId="449E65A2" w14:textId="77777777" w:rsidR="00822CE9" w:rsidRDefault="00C16182">
      <w:pPr>
        <w:pStyle w:val="af2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Физкультминутки</w:t>
      </w:r>
    </w:p>
    <w:p w14:paraId="0BADDDFB" w14:textId="77777777" w:rsidR="00822CE9" w:rsidRDefault="00C16182">
      <w:pPr>
        <w:pStyle w:val="af2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Работа с электронными дидактическими пособиями</w:t>
      </w:r>
    </w:p>
    <w:p w14:paraId="2829AFC4" w14:textId="77777777" w:rsidR="00822CE9" w:rsidRDefault="00C16182">
      <w:pPr>
        <w:pStyle w:val="13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Методы  обучения</w:t>
      </w:r>
      <w:proofErr w:type="gramEnd"/>
      <w:r>
        <w:rPr>
          <w:rFonts w:ascii="Times New Roman" w:hAnsi="Times New Roman"/>
          <w:b/>
          <w:sz w:val="24"/>
          <w:szCs w:val="24"/>
        </w:rPr>
        <w:t>:</w:t>
      </w:r>
    </w:p>
    <w:p w14:paraId="6248B3EA" w14:textId="77777777" w:rsidR="00822CE9" w:rsidRDefault="00C16182">
      <w:pPr>
        <w:pStyle w:val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Методы, в основе которых лежит способ организации занятия:</w:t>
      </w:r>
    </w:p>
    <w:p w14:paraId="1A2AFD50" w14:textId="77777777" w:rsidR="00822CE9" w:rsidRDefault="00C16182">
      <w:pPr>
        <w:pStyle w:val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словесный (устное изложение, беседа, рассказ, лекция и т.д.);</w:t>
      </w:r>
    </w:p>
    <w:p w14:paraId="7E44AFB7" w14:textId="77777777" w:rsidR="00822CE9" w:rsidRDefault="00C16182">
      <w:pPr>
        <w:pStyle w:val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наглядный (показ видео и мультимедийных материалов, иллюстраций, наблюдение, показ (выполнение) педагогом, работа по образцу и др.);</w:t>
      </w:r>
    </w:p>
    <w:p w14:paraId="2C15EE87" w14:textId="77777777" w:rsidR="00822CE9" w:rsidRDefault="00C16182">
      <w:pPr>
        <w:pStyle w:val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практический (самостоятельное выполнение работ по схемам, </w:t>
      </w:r>
      <w:proofErr w:type="gramStart"/>
      <w:r>
        <w:rPr>
          <w:rFonts w:ascii="Times New Roman" w:hAnsi="Times New Roman"/>
          <w:sz w:val="24"/>
          <w:szCs w:val="24"/>
        </w:rPr>
        <w:t>алгоритмам  и</w:t>
      </w:r>
      <w:proofErr w:type="gramEnd"/>
      <w:r>
        <w:rPr>
          <w:rFonts w:ascii="Times New Roman" w:hAnsi="Times New Roman"/>
          <w:sz w:val="24"/>
          <w:szCs w:val="24"/>
        </w:rPr>
        <w:t xml:space="preserve"> др.).</w:t>
      </w:r>
    </w:p>
    <w:p w14:paraId="606C6C03" w14:textId="77777777" w:rsidR="00822CE9" w:rsidRDefault="00C16182">
      <w:pPr>
        <w:pStyle w:val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Методы, в основе которых лежит уровень деятельности детей:</w:t>
      </w:r>
    </w:p>
    <w:p w14:paraId="3A78870E" w14:textId="77777777" w:rsidR="00822CE9" w:rsidRDefault="00C16182">
      <w:pPr>
        <w:pStyle w:val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объяснительно-иллюстративный – дети воспринимают и усваивают готовую информацию;</w:t>
      </w:r>
    </w:p>
    <w:p w14:paraId="3CE2075E" w14:textId="77777777" w:rsidR="00822CE9" w:rsidRDefault="00C16182">
      <w:pPr>
        <w:pStyle w:val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репродуктивный – учащиеся воспроизводят полученные знания и освоенные способы деятельности;</w:t>
      </w:r>
    </w:p>
    <w:p w14:paraId="46416E79" w14:textId="77777777" w:rsidR="00822CE9" w:rsidRDefault="00C16182">
      <w:pPr>
        <w:pStyle w:val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частично-поисковый – участие детей в коллективном поиске, решение поставленной задачи совместно с педагогом;</w:t>
      </w:r>
    </w:p>
    <w:p w14:paraId="5738032E" w14:textId="77777777" w:rsidR="00822CE9" w:rsidRDefault="00C16182">
      <w:pPr>
        <w:pStyle w:val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исследовательский – самостоятельная посильная творческая работа учащихся.</w:t>
      </w:r>
    </w:p>
    <w:p w14:paraId="1ADED2C8" w14:textId="77777777" w:rsidR="00822CE9" w:rsidRDefault="00C16182">
      <w:pPr>
        <w:pStyle w:val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Методы, в основе которых лежит форма организации деятельности учащихся на занятиях:</w:t>
      </w:r>
    </w:p>
    <w:p w14:paraId="7148F8AD" w14:textId="77777777" w:rsidR="00822CE9" w:rsidRDefault="00C16182">
      <w:pPr>
        <w:pStyle w:val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фронтальный – одновременная работа со всеми учащимися;</w:t>
      </w:r>
    </w:p>
    <w:p w14:paraId="177903A1" w14:textId="77777777" w:rsidR="00822CE9" w:rsidRDefault="00C16182">
      <w:pPr>
        <w:pStyle w:val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индивидуально-фронтальный – чередование индивидуальных и фронтальных форм работы;</w:t>
      </w:r>
    </w:p>
    <w:p w14:paraId="188CF7DB" w14:textId="77777777" w:rsidR="00822CE9" w:rsidRDefault="00C16182">
      <w:pPr>
        <w:pStyle w:val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групповой – организация работы в группах.</w:t>
      </w:r>
    </w:p>
    <w:p w14:paraId="730D4128" w14:textId="77777777" w:rsidR="00822CE9" w:rsidRDefault="00C16182">
      <w:pPr>
        <w:pStyle w:val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индивидуальный – индивидуальное выполнение заданий, решение проблем и др.</w:t>
      </w:r>
    </w:p>
    <w:p w14:paraId="5E898900" w14:textId="77777777" w:rsidR="00822CE9" w:rsidRDefault="00C16182">
      <w:pPr>
        <w:pStyle w:val="1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Формы подведения итогов реализации программы: </w:t>
      </w:r>
      <w:r>
        <w:rPr>
          <w:rFonts w:ascii="Times New Roman" w:hAnsi="Times New Roman"/>
          <w:sz w:val="24"/>
          <w:szCs w:val="24"/>
        </w:rPr>
        <w:t>викторины, дидактические игры</w:t>
      </w:r>
    </w:p>
    <w:p w14:paraId="5D59AD60" w14:textId="77777777" w:rsidR="00822CE9" w:rsidRDefault="00822CE9">
      <w:pPr>
        <w:pStyle w:val="af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45D16B0" w14:textId="77777777" w:rsidR="00822CE9" w:rsidRDefault="00C1618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Описание места курса в учебном плане</w:t>
      </w:r>
    </w:p>
    <w:p w14:paraId="123C3D79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0F1523" w14:textId="77777777" w:rsidR="00822CE9" w:rsidRDefault="00C16182">
      <w:pPr>
        <w:pStyle w:val="af2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 реализации программы.</w:t>
      </w:r>
    </w:p>
    <w:p w14:paraId="59AAB2CF" w14:textId="45BA6D66" w:rsidR="00822CE9" w:rsidRDefault="00C1618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</w:t>
      </w:r>
      <w:r>
        <w:rPr>
          <w:rFonts w:ascii="Times New Roman" w:hAnsi="Times New Roman" w:cs="Times New Roman"/>
          <w:sz w:val="24"/>
          <w:szCs w:val="24"/>
        </w:rPr>
        <w:t xml:space="preserve"> внеурочной деятельности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общеинтеллектуальному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направлению </w:t>
      </w:r>
      <w:r w:rsidRPr="00C16182">
        <w:rPr>
          <w:rFonts w:ascii="Times New Roman" w:hAnsi="Times New Roman" w:cs="Times New Roman"/>
          <w:sz w:val="24"/>
          <w:szCs w:val="24"/>
        </w:rPr>
        <w:t xml:space="preserve">«В стране занимательной математики» </w:t>
      </w:r>
      <w:r>
        <w:rPr>
          <w:rFonts w:ascii="Times New Roman" w:hAnsi="Times New Roman" w:cs="Times New Roman"/>
          <w:sz w:val="24"/>
          <w:szCs w:val="24"/>
        </w:rPr>
        <w:t>разработана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учетом психофизических особенностей детей и </w:t>
      </w:r>
      <w:r>
        <w:rPr>
          <w:rFonts w:ascii="Times New Roman" w:hAnsi="Times New Roman" w:cs="Times New Roman"/>
          <w:sz w:val="24"/>
          <w:szCs w:val="24"/>
        </w:rPr>
        <w:t>осуществляется с учетом возрастных особенностей обучающихся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рассчитана на 1 учебный год (2024-2025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 33 часа;</w:t>
      </w:r>
      <w:r>
        <w:rPr>
          <w:rFonts w:ascii="Times New Roman" w:hAnsi="Times New Roman" w:cs="Times New Roman"/>
          <w:sz w:val="24"/>
          <w:szCs w:val="24"/>
        </w:rPr>
        <w:t xml:space="preserve"> предназначена для обучающихся 1 «А» класса.</w:t>
      </w:r>
    </w:p>
    <w:p w14:paraId="049A99E7" w14:textId="77777777" w:rsidR="00822CE9" w:rsidRDefault="00C16182">
      <w:pPr>
        <w:pStyle w:val="af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Режим занятий и место проведения.</w:t>
      </w:r>
    </w:p>
    <w:p w14:paraId="3A0ED935" w14:textId="3FAB0BE2" w:rsidR="00822CE9" w:rsidRDefault="00C16182">
      <w:pPr>
        <w:pStyle w:val="af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занятия по внеурочной деятельности проводятся 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динамическую паузу,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продолжительность 40 минут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(академический час), 1 раз в неделю. Занятия проводятся в учебном кабинете.</w:t>
      </w:r>
    </w:p>
    <w:p w14:paraId="66AF991F" w14:textId="77777777" w:rsidR="00822CE9" w:rsidRDefault="00822CE9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</w:p>
    <w:p w14:paraId="7992366A" w14:textId="77777777" w:rsidR="00822CE9" w:rsidRDefault="00C1618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Планируемые результаты освоения курса</w:t>
      </w:r>
    </w:p>
    <w:p w14:paraId="793E7FE2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BCF936" w14:textId="77777777" w:rsidR="00822CE9" w:rsidRDefault="00C16182">
      <w:pPr>
        <w:pStyle w:val="af2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5B16D0E" w14:textId="77777777" w:rsidR="00822CE9" w:rsidRDefault="00C16182">
      <w:pPr>
        <w:pStyle w:val="1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расширение элементарных математических знаний, умений и навыков;</w:t>
      </w:r>
    </w:p>
    <w:p w14:paraId="02B15CE0" w14:textId="77777777" w:rsidR="00822CE9" w:rsidRDefault="00C16182">
      <w:pPr>
        <w:pStyle w:val="1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умений работать в коллективе; </w:t>
      </w:r>
    </w:p>
    <w:p w14:paraId="6944A5FC" w14:textId="77777777" w:rsidR="00822CE9" w:rsidRDefault="00C16182">
      <w:pPr>
        <w:pStyle w:val="1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у детей уверенности в своих силах; </w:t>
      </w:r>
    </w:p>
    <w:p w14:paraId="09A09FA0" w14:textId="77777777" w:rsidR="00822CE9" w:rsidRDefault="00C16182">
      <w:pPr>
        <w:pStyle w:val="1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повышение интереса к игровой деятельности по математике; </w:t>
      </w:r>
    </w:p>
    <w:p w14:paraId="721876E4" w14:textId="77777777" w:rsidR="00822CE9" w:rsidRDefault="00C16182">
      <w:pPr>
        <w:pStyle w:val="1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условий для успешной адаптации первоклассников в образовательном учреждении, в коллективе сверстников, социальной среде на основе единой системы ценностей, образовательных технологий и активных форм обучения; </w:t>
      </w:r>
    </w:p>
    <w:p w14:paraId="2F960AC1" w14:textId="77777777" w:rsidR="00822CE9" w:rsidRDefault="00C16182">
      <w:pPr>
        <w:pStyle w:val="1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применять полученные элементарные математические знания, умения и навыки в повседневной жизни</w:t>
      </w:r>
    </w:p>
    <w:p w14:paraId="2A2766C1" w14:textId="77777777" w:rsidR="00822CE9" w:rsidRDefault="00C16182">
      <w:pPr>
        <w:pStyle w:val="1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результате освоения программного материала по внеурочной деятельности учащиеся должны: </w:t>
      </w:r>
      <w:r>
        <w:rPr>
          <w:rFonts w:ascii="Times New Roman" w:hAnsi="Times New Roman"/>
          <w:b/>
          <w:sz w:val="24"/>
          <w:szCs w:val="24"/>
        </w:rPr>
        <w:t>иметь представление: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49DCF62" w14:textId="77777777" w:rsidR="00822CE9" w:rsidRDefault="00C16182">
      <w:pPr>
        <w:pStyle w:val="1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форме, количестве, пространстве, величине, времени; </w:t>
      </w:r>
    </w:p>
    <w:p w14:paraId="7529B133" w14:textId="77777777" w:rsidR="00822CE9" w:rsidRDefault="00C16182">
      <w:pPr>
        <w:pStyle w:val="1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цифрах и числах; </w:t>
      </w:r>
    </w:p>
    <w:p w14:paraId="5B7FE01F" w14:textId="77777777" w:rsidR="00822CE9" w:rsidRDefault="00C16182">
      <w:pPr>
        <w:pStyle w:val="13"/>
        <w:numPr>
          <w:ilvl w:val="0"/>
          <w:numId w:val="25"/>
        </w:num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соблюдении правил игры;</w:t>
      </w:r>
    </w:p>
    <w:p w14:paraId="53C5E2FF" w14:textId="77777777" w:rsidR="00822CE9" w:rsidRDefault="00C16182">
      <w:pPr>
        <w:pStyle w:val="1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связи занятий с дидактическими играми</w:t>
      </w:r>
    </w:p>
    <w:p w14:paraId="69A23364" w14:textId="77777777" w:rsidR="00822CE9" w:rsidRDefault="00822CE9">
      <w:pPr>
        <w:pStyle w:val="af2"/>
        <w:rPr>
          <w:lang w:eastAsia="ru-RU"/>
        </w:rPr>
      </w:pPr>
    </w:p>
    <w:p w14:paraId="0E9A6C9B" w14:textId="77777777" w:rsidR="00822CE9" w:rsidRDefault="00C16182">
      <w:pPr>
        <w:pStyle w:val="1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уметь:</w:t>
      </w:r>
    </w:p>
    <w:p w14:paraId="554531A7" w14:textId="77777777" w:rsidR="00822CE9" w:rsidRDefault="00C16182">
      <w:pPr>
        <w:pStyle w:val="1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осуществлять действия с множествами на </w:t>
      </w:r>
      <w:proofErr w:type="spellStart"/>
      <w:r>
        <w:rPr>
          <w:rFonts w:ascii="Times New Roman" w:hAnsi="Times New Roman"/>
          <w:sz w:val="24"/>
          <w:szCs w:val="24"/>
        </w:rPr>
        <w:t>дочисловом</w:t>
      </w:r>
      <w:proofErr w:type="spellEnd"/>
      <w:r>
        <w:rPr>
          <w:rFonts w:ascii="Times New Roman" w:hAnsi="Times New Roman"/>
          <w:sz w:val="24"/>
          <w:szCs w:val="24"/>
        </w:rPr>
        <w:t xml:space="preserve"> и элементарном числовом уровне в пределах 20</w:t>
      </w:r>
    </w:p>
    <w:p w14:paraId="5A8EA81C" w14:textId="77777777" w:rsidR="00822CE9" w:rsidRDefault="00C16182">
      <w:pPr>
        <w:pStyle w:val="1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сравнивать множества по количеству, используя практические способы сравнения  </w:t>
      </w:r>
    </w:p>
    <w:p w14:paraId="2DD42F36" w14:textId="77777777" w:rsidR="00822CE9" w:rsidRDefault="00C16182">
      <w:pPr>
        <w:pStyle w:val="af2"/>
        <w:numPr>
          <w:ilvl w:val="0"/>
          <w:numId w:val="24"/>
        </w:num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различать предметы по величине (совместно с педагогом, по подражанию, по образцу и по словесной инструкции;</w:t>
      </w:r>
    </w:p>
    <w:p w14:paraId="4023F9D1" w14:textId="77777777" w:rsidR="00822CE9" w:rsidRDefault="00C16182">
      <w:pPr>
        <w:pStyle w:val="af2"/>
        <w:numPr>
          <w:ilvl w:val="0"/>
          <w:numId w:val="24"/>
        </w:num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выделять по образцу (по индивидуальным возможностям и по словесной инструкции) признак: цвета, формы (квадрат, круг, треугольник); величины (большой, маленький, длинный, короткий) в предметах (задания типа: «Найди такой же...»): совместно с педагогом, по подражанию, по образцу и по словесной инструкции;</w:t>
      </w:r>
    </w:p>
    <w:p w14:paraId="3F33A08A" w14:textId="77777777" w:rsidR="00822CE9" w:rsidRDefault="00C16182">
      <w:pPr>
        <w:pStyle w:val="af2"/>
        <w:numPr>
          <w:ilvl w:val="0"/>
          <w:numId w:val="24"/>
        </w:num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понимать и использовать приемы наложения и приложения при образовании множеств в пределах 10 и соотнесении предметов по величине (совместно с педагогом, по подражанию, по образцу и по словесной инструкции);</w:t>
      </w:r>
    </w:p>
    <w:p w14:paraId="3AA2B143" w14:textId="77777777" w:rsidR="00822CE9" w:rsidRDefault="00C16182">
      <w:pPr>
        <w:pStyle w:val="1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ориентироваться в пространстве и времени (совместно с педагогом, по подражанию, по образцу и по словесной инструкции)</w:t>
      </w:r>
    </w:p>
    <w:p w14:paraId="0E773D19" w14:textId="77777777" w:rsidR="00822CE9" w:rsidRDefault="00C16182">
      <w:pPr>
        <w:pStyle w:val="1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осуществлять выбор геометрических фигур (круг, квадрат) по подражанию действиям педагога, по образцу и по словесной инструкции, а также определять форму предметов в бытовом окружении;</w:t>
      </w:r>
    </w:p>
    <w:p w14:paraId="0F6F8ED3" w14:textId="77777777" w:rsidR="00822CE9" w:rsidRDefault="00C16182">
      <w:pPr>
        <w:pStyle w:val="1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производить объединение фигур в группы по форме (круги, квадраты, треугольники); (совместно с педагогом, по подражанию, по образцу и по словесной инструкции);</w:t>
      </w:r>
    </w:p>
    <w:p w14:paraId="45C6E49B" w14:textId="77777777" w:rsidR="00822CE9" w:rsidRDefault="00C16182">
      <w:pPr>
        <w:pStyle w:val="1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соотносить плоскостные фигуры в процессе игр и игровых упражнений; (совместно с педагогом, по подражанию, по образцу и по словесной инструкции);</w:t>
      </w:r>
    </w:p>
    <w:p w14:paraId="7A3CF1BC" w14:textId="77777777" w:rsidR="00822CE9" w:rsidRDefault="00C16182">
      <w:pPr>
        <w:pStyle w:val="1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перемещаться в пространстве комнаты с помощью взрослого, по словесной инструкции и самостоятельно;</w:t>
      </w:r>
    </w:p>
    <w:p w14:paraId="0F12BAED" w14:textId="77777777" w:rsidR="00822CE9" w:rsidRDefault="00C16182">
      <w:pPr>
        <w:pStyle w:val="1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производить простейшие действия по перемещению предметов вперед, назад, вверх, вниз по подражанию действиям взрослого, по образцу и по словесной инструкции</w:t>
      </w:r>
    </w:p>
    <w:p w14:paraId="5C99D2DD" w14:textId="77777777" w:rsidR="00822CE9" w:rsidRDefault="00C16182">
      <w:pPr>
        <w:pStyle w:val="1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изучения данной программы, учащиеся получат возможность формирования предметных и личностных результатов:</w:t>
      </w:r>
    </w:p>
    <w:p w14:paraId="143B4E0A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422DA2BC" w14:textId="77777777" w:rsidR="00822CE9" w:rsidRDefault="00C16182">
      <w:pPr>
        <w:pStyle w:val="af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Прогнозируемый результат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22CE9" w14:paraId="34A98129" w14:textId="77777777">
        <w:tc>
          <w:tcPr>
            <w:tcW w:w="3190" w:type="dxa"/>
          </w:tcPr>
          <w:p w14:paraId="6BC8DC9D" w14:textId="77777777" w:rsidR="00822CE9" w:rsidRDefault="00C16182">
            <w:pPr>
              <w:pStyle w:val="af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1-й уровень</w:t>
            </w:r>
          </w:p>
          <w:p w14:paraId="13C45678" w14:textId="77777777" w:rsidR="00822CE9" w:rsidRDefault="00C16182">
            <w:pPr>
              <w:pStyle w:val="af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(школьник знает и </w:t>
            </w:r>
          </w:p>
          <w:p w14:paraId="6E35EE91" w14:textId="77777777" w:rsidR="00822CE9" w:rsidRDefault="00C16182">
            <w:pPr>
              <w:pStyle w:val="af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понимает задание)</w:t>
            </w:r>
          </w:p>
          <w:p w14:paraId="260E1AA0" w14:textId="77777777" w:rsidR="00822CE9" w:rsidRDefault="00822CE9">
            <w:pPr>
              <w:pStyle w:val="af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90" w:type="dxa"/>
          </w:tcPr>
          <w:p w14:paraId="06203FF9" w14:textId="77777777" w:rsidR="00822CE9" w:rsidRDefault="00C16182">
            <w:pPr>
              <w:pStyle w:val="af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2-й уровень</w:t>
            </w:r>
          </w:p>
          <w:p w14:paraId="1E42F0C0" w14:textId="77777777" w:rsidR="00822CE9" w:rsidRDefault="00C16182">
            <w:pPr>
              <w:pStyle w:val="af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(школьник ценит свою деятельность)</w:t>
            </w:r>
          </w:p>
          <w:p w14:paraId="091ABF8F" w14:textId="77777777" w:rsidR="00822CE9" w:rsidRDefault="00822CE9">
            <w:pPr>
              <w:pStyle w:val="af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91" w:type="dxa"/>
          </w:tcPr>
          <w:p w14:paraId="62338134" w14:textId="77777777" w:rsidR="00822CE9" w:rsidRDefault="00C16182">
            <w:pPr>
              <w:pStyle w:val="af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3-й уровень</w:t>
            </w:r>
          </w:p>
          <w:p w14:paraId="6CF080D4" w14:textId="77777777" w:rsidR="00822CE9" w:rsidRDefault="00C16182">
            <w:pPr>
              <w:pStyle w:val="af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(школьник самостоятельно</w:t>
            </w:r>
          </w:p>
          <w:p w14:paraId="618B3628" w14:textId="77777777" w:rsidR="00822CE9" w:rsidRDefault="00C16182">
            <w:pPr>
              <w:pStyle w:val="af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действует на занятии)</w:t>
            </w:r>
          </w:p>
        </w:tc>
      </w:tr>
      <w:tr w:rsidR="00822CE9" w14:paraId="7EC330B7" w14:textId="77777777">
        <w:tc>
          <w:tcPr>
            <w:tcW w:w="9571" w:type="dxa"/>
            <w:gridSpan w:val="3"/>
          </w:tcPr>
          <w:p w14:paraId="65CCD98F" w14:textId="77777777" w:rsidR="00822CE9" w:rsidRDefault="00C16182">
            <w:pPr>
              <w:pStyle w:val="af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Предметные</w:t>
            </w:r>
          </w:p>
        </w:tc>
      </w:tr>
      <w:tr w:rsidR="00822CE9" w14:paraId="2E2A55E1" w14:textId="77777777">
        <w:tc>
          <w:tcPr>
            <w:tcW w:w="3190" w:type="dxa"/>
          </w:tcPr>
          <w:p w14:paraId="2130E0A8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-знает и понимает, что такое задание </w:t>
            </w:r>
          </w:p>
          <w:p w14:paraId="6B275064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-знает значение заданий как средство умственного развития </w:t>
            </w:r>
          </w:p>
          <w:p w14:paraId="5E43F17B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-под руководством взрослого формирует навыки работы в классе </w:t>
            </w:r>
          </w:p>
          <w:p w14:paraId="6F93DDE9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-умеет работать со сверстниками над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несложными математическими понятиями</w:t>
            </w:r>
          </w:p>
          <w:p w14:paraId="16B538DF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бережно обращаться с инвентарём и оборудованием, соблюдать требования техники безопасности к местам проведения </w:t>
            </w:r>
          </w:p>
          <w:p w14:paraId="415374FD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-взаимодействовать со сверстниками по правилам проведения занимательных математических игр и соревнований </w:t>
            </w:r>
          </w:p>
          <w:p w14:paraId="39BBEDAB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-самостоятельно выполняет математические действия, исправляет ошибки </w:t>
            </w:r>
          </w:p>
          <w:p w14:paraId="79999834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применяет математические знания, умения и навыки в игровой и соревновательной деятельности.</w:t>
            </w:r>
          </w:p>
          <w:p w14:paraId="1470EFFD" w14:textId="77777777" w:rsidR="00822CE9" w:rsidRDefault="00822CE9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3825E" w14:textId="77777777" w:rsidR="00822CE9" w:rsidRDefault="00822CE9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9D3899" w14:textId="77777777" w:rsidR="00822CE9" w:rsidRDefault="00822CE9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1275C" w14:textId="77777777" w:rsidR="00822CE9" w:rsidRDefault="00822CE9">
            <w:pPr>
              <w:pStyle w:val="af2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190" w:type="dxa"/>
          </w:tcPr>
          <w:p w14:paraId="5D9FF632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-знает об истории, культуре народных игр; </w:t>
            </w:r>
          </w:p>
          <w:p w14:paraId="5CB4CD14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-ценит занимательные задания и дидактические игры по математике как средство умственного развития;</w:t>
            </w:r>
          </w:p>
          <w:p w14:paraId="1F2C6E35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-под руководством взрослого формирует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навыки математического счета; </w:t>
            </w:r>
          </w:p>
          <w:p w14:paraId="068C96FD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-под руководством взрослого организовывает и проводит со сверстниками занимательные математические игры и элементы дидактических заданий; </w:t>
            </w:r>
          </w:p>
          <w:p w14:paraId="5A891012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-владеет навыками бережного обращения с инвентарём и оборудованием, соблюдения требований техники безопасности к местам проведения занятия; </w:t>
            </w:r>
          </w:p>
          <w:p w14:paraId="573A6A2A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-умеет взаимодействовать со сверстниками по правилам проведения занимательных математических игр и соревнований; </w:t>
            </w:r>
          </w:p>
          <w:p w14:paraId="7707AF1C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правила выполнения арифметических действий, пытается анализировать и находить ошибки, эффективно их исправлять; </w:t>
            </w:r>
          </w:p>
          <w:p w14:paraId="7CD5CDEA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-выполняет учебные действия, применяет их в игровой и соревновательной деятельности.</w:t>
            </w:r>
          </w:p>
        </w:tc>
        <w:tc>
          <w:tcPr>
            <w:tcW w:w="3191" w:type="dxa"/>
          </w:tcPr>
          <w:p w14:paraId="314976E1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знания по математике в занимательных заданиях; </w:t>
            </w:r>
          </w:p>
          <w:p w14:paraId="6A626CBA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-применяет элементарные математические умения и навыки; </w:t>
            </w:r>
          </w:p>
          <w:p w14:paraId="5CF2175A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-формирует навыки работы в коллективе; </w:t>
            </w:r>
          </w:p>
          <w:p w14:paraId="4E76B43B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-организовывает и проводит со сверстниками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занимательные математические игры и элементы дидактических заданий сверстниками занимательные математические игры и элементы дидактических заданий; </w:t>
            </w:r>
          </w:p>
          <w:p w14:paraId="3AED21C9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-бережно обращается с инвентарём и оборудованием, соблюдает требования техники безопасности к местам проведения; </w:t>
            </w:r>
          </w:p>
          <w:p w14:paraId="3635FA81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-взаимодействует со сверстниками по правилам проведения занимательных математических игр и соревнований; </w:t>
            </w:r>
          </w:p>
          <w:p w14:paraId="4FD80293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 доступной форме объясняет правила способ выполнения математических действий, анализирует и находит ошибки, эффективно их исправляет; </w:t>
            </w:r>
          </w:p>
          <w:p w14:paraId="2CE7A7D5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выполняет учебные действия, применяет их в игровой и соревновательной деятельности.</w:t>
            </w:r>
          </w:p>
          <w:p w14:paraId="4E1E5578" w14:textId="77777777" w:rsidR="00822CE9" w:rsidRDefault="00822CE9">
            <w:pPr>
              <w:pStyle w:val="af2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7CC1B42E" w14:textId="77777777" w:rsidR="00822CE9" w:rsidRDefault="00822CE9">
            <w:pPr>
              <w:pStyle w:val="af2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822CE9" w14:paraId="4B081DAF" w14:textId="77777777">
        <w:tc>
          <w:tcPr>
            <w:tcW w:w="9571" w:type="dxa"/>
            <w:gridSpan w:val="3"/>
          </w:tcPr>
          <w:p w14:paraId="292D544F" w14:textId="77777777" w:rsidR="00822CE9" w:rsidRDefault="00C16182">
            <w:pPr>
              <w:pStyle w:val="af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Личностные</w:t>
            </w:r>
          </w:p>
        </w:tc>
      </w:tr>
      <w:tr w:rsidR="00822CE9" w14:paraId="10C07BEA" w14:textId="77777777">
        <w:tc>
          <w:tcPr>
            <w:tcW w:w="3190" w:type="dxa"/>
          </w:tcPr>
          <w:p w14:paraId="1167AB41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-готовность управлять</w:t>
            </w:r>
          </w:p>
          <w:p w14:paraId="51218693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своими чувствами;</w:t>
            </w:r>
          </w:p>
          <w:p w14:paraId="0E348474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-готовность сделать правильный выбор;</w:t>
            </w:r>
          </w:p>
          <w:p w14:paraId="0FCA21D2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-понимать собственную</w:t>
            </w:r>
          </w:p>
          <w:p w14:paraId="58803A4C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значимость;</w:t>
            </w:r>
          </w:p>
          <w:p w14:paraId="4A495A9D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-готовность анализировать жизненные ситуации;</w:t>
            </w:r>
          </w:p>
          <w:p w14:paraId="7B260D2D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-справляться с неприятными чувствами;</w:t>
            </w:r>
          </w:p>
          <w:p w14:paraId="7DD476DF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-способность отрабатывать навыки общения;</w:t>
            </w:r>
          </w:p>
          <w:p w14:paraId="5AE14F35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-готовность оценивать</w:t>
            </w:r>
          </w:p>
          <w:p w14:paraId="10A88A62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положительные и отрицательные качества;</w:t>
            </w:r>
          </w:p>
          <w:p w14:paraId="2CD19B2F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-спокойно возражать в</w:t>
            </w:r>
          </w:p>
          <w:p w14:paraId="003B1BCA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конфликтных ситуациях.</w:t>
            </w:r>
          </w:p>
          <w:p w14:paraId="76A5D352" w14:textId="77777777" w:rsidR="00822CE9" w:rsidRDefault="00822CE9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14:paraId="52A8E0CF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-применять под руководством учителя приёмы, снижающие страх, тревогу;</w:t>
            </w:r>
          </w:p>
          <w:p w14:paraId="33C53C58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-принимать решения после анализа ситуации;</w:t>
            </w:r>
          </w:p>
          <w:p w14:paraId="30A8B8F6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-ценить собственную значимость;</w:t>
            </w:r>
          </w:p>
          <w:p w14:paraId="53CC89A9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-контролировать неприятные чувства;</w:t>
            </w:r>
          </w:p>
          <w:p w14:paraId="68C9FF7E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под руководством учи-</w:t>
            </w:r>
          </w:p>
          <w:p w14:paraId="285B8294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теля отрабатывать навыки</w:t>
            </w:r>
          </w:p>
          <w:p w14:paraId="59AD40A1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общения;</w:t>
            </w:r>
          </w:p>
          <w:p w14:paraId="66954AA9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-следовать своим убеждениям;</w:t>
            </w:r>
          </w:p>
          <w:p w14:paraId="085E1E00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спокойно возражать в</w:t>
            </w:r>
          </w:p>
          <w:p w14:paraId="1DB188FE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конфликтных ситуациях;</w:t>
            </w:r>
          </w:p>
          <w:p w14:paraId="3EE14B72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-чётко выражать свои</w:t>
            </w:r>
          </w:p>
          <w:p w14:paraId="64181FB7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мысли.</w:t>
            </w:r>
          </w:p>
        </w:tc>
        <w:tc>
          <w:tcPr>
            <w:tcW w:w="3191" w:type="dxa"/>
          </w:tcPr>
          <w:p w14:paraId="0C859E61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-способность самостоятельно</w:t>
            </w:r>
          </w:p>
          <w:p w14:paraId="7D199C1E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управлять своими чувствами;</w:t>
            </w:r>
          </w:p>
          <w:p w14:paraId="5A872388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-самостоятельно делать правильный выбор, принимать решения;</w:t>
            </w:r>
          </w:p>
          <w:p w14:paraId="0D6B0355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-ценить собственную значимость;</w:t>
            </w:r>
          </w:p>
          <w:p w14:paraId="5D6B8F12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контролировать неприятные чувства;</w:t>
            </w:r>
          </w:p>
          <w:p w14:paraId="025C926A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-самостоятельно определять</w:t>
            </w:r>
          </w:p>
          <w:p w14:paraId="34699D10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опасные ситуации;</w:t>
            </w:r>
          </w:p>
          <w:p w14:paraId="52BB3D44" w14:textId="77777777" w:rsidR="00822CE9" w:rsidRDefault="00C16182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-определять полезные увлечения, укрепляющие здоровье.</w:t>
            </w:r>
          </w:p>
          <w:p w14:paraId="742A2AFF" w14:textId="77777777" w:rsidR="00822CE9" w:rsidRDefault="00822CE9">
            <w:pPr>
              <w:pStyle w:val="af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14:paraId="435E7C7A" w14:textId="77777777" w:rsidR="00822CE9" w:rsidRDefault="00822C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ADA1E34" w14:textId="77777777" w:rsidR="00822CE9" w:rsidRDefault="00C161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6.Содержание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курса внеурочной деятельности</w:t>
      </w:r>
    </w:p>
    <w:p w14:paraId="3CC5681D" w14:textId="77777777" w:rsidR="00822CE9" w:rsidRDefault="00822CE9">
      <w:pPr>
        <w:pStyle w:val="13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C37F55A" w14:textId="77777777" w:rsidR="00822CE9" w:rsidRDefault="00C16182">
      <w:pPr>
        <w:pStyle w:val="1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Выбор содержания программы мотивирован тем, что она: </w:t>
      </w:r>
    </w:p>
    <w:p w14:paraId="09CC6F37" w14:textId="77777777" w:rsidR="00822CE9" w:rsidRDefault="00C16182">
      <w:pPr>
        <w:pStyle w:val="1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соответствует социальному заказу общества в связи с необходимостью коррекции познавательной деятельности у младших школьников; </w:t>
      </w:r>
    </w:p>
    <w:p w14:paraId="02D34BA7" w14:textId="77777777" w:rsidR="00822CE9" w:rsidRDefault="00C16182">
      <w:pPr>
        <w:pStyle w:val="1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построена с учётом принципов системности, научности, доступности и преемственности; </w:t>
      </w:r>
    </w:p>
    <w:p w14:paraId="7F0A01C2" w14:textId="77777777" w:rsidR="00822CE9" w:rsidRDefault="00C16182">
      <w:pPr>
        <w:pStyle w:val="1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поддерживает и развивает у учащихся мотивацию к школьному обучению; </w:t>
      </w:r>
    </w:p>
    <w:p w14:paraId="3DF2633E" w14:textId="77777777" w:rsidR="00822CE9" w:rsidRDefault="00C16182">
      <w:pPr>
        <w:pStyle w:val="1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способствует развитию коммуникативной и информационной компетенции учащихся; </w:t>
      </w:r>
    </w:p>
    <w:p w14:paraId="16D6245B" w14:textId="77777777" w:rsidR="00822CE9" w:rsidRDefault="00C16182">
      <w:pPr>
        <w:pStyle w:val="1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обеспечивает условия для реализации практической направленности, учитывает возрастную психологию учащихся; </w:t>
      </w:r>
    </w:p>
    <w:p w14:paraId="303D80F0" w14:textId="77777777" w:rsidR="00822CE9" w:rsidRDefault="00C16182">
      <w:pPr>
        <w:pStyle w:val="1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сохраняет единое образовательное пространство, предоставляет широкие возможности для реализации. </w:t>
      </w:r>
    </w:p>
    <w:p w14:paraId="428854C6" w14:textId="77777777" w:rsidR="00822CE9" w:rsidRDefault="00C1618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Содержание программы отражено в следующих разделах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14:paraId="032904C1" w14:textId="77777777" w:rsidR="00822CE9" w:rsidRDefault="00C16182">
      <w:pPr>
        <w:pStyle w:val="af7"/>
        <w:numPr>
          <w:ilvl w:val="0"/>
          <w:numId w:val="27"/>
        </w:numPr>
        <w:spacing w:after="0" w:line="240" w:lineRule="auto"/>
        <w:jc w:val="both"/>
        <w:rPr>
          <w:rFonts w:ascii="Times New Roman" w:eastAsia="Gungsuh" w:hAnsi="Times New Roman" w:cs="Times New Roman"/>
          <w:spacing w:val="-10"/>
          <w:sz w:val="24"/>
          <w:szCs w:val="24"/>
        </w:rPr>
      </w:pPr>
      <w:r>
        <w:rPr>
          <w:rFonts w:ascii="Times New Roman" w:eastAsia="Gungsuh" w:hAnsi="Times New Roman" w:cs="Times New Roman"/>
          <w:b/>
          <w:spacing w:val="-10"/>
          <w:sz w:val="24"/>
          <w:szCs w:val="24"/>
        </w:rPr>
        <w:t>Геометрический край.</w:t>
      </w:r>
      <w:r>
        <w:rPr>
          <w:rFonts w:ascii="Times New Roman" w:eastAsia="Gungsuh" w:hAnsi="Times New Roman" w:cs="Times New Roman"/>
          <w:spacing w:val="-10"/>
          <w:sz w:val="24"/>
          <w:szCs w:val="24"/>
        </w:rPr>
        <w:t xml:space="preserve"> Группировка предметов по форме (точка, линия (прямая, кривая, </w:t>
      </w:r>
    </w:p>
    <w:p w14:paraId="57A804E7" w14:textId="77777777" w:rsidR="00822CE9" w:rsidRDefault="00C16182">
      <w:pPr>
        <w:spacing w:after="0" w:line="240" w:lineRule="auto"/>
        <w:jc w:val="both"/>
        <w:rPr>
          <w:rFonts w:ascii="Times New Roman" w:eastAsia="Gungsuh" w:hAnsi="Times New Roman" w:cs="Times New Roman"/>
          <w:spacing w:val="-10"/>
          <w:sz w:val="24"/>
          <w:szCs w:val="24"/>
        </w:rPr>
      </w:pPr>
      <w:r>
        <w:rPr>
          <w:rFonts w:ascii="Times New Roman" w:eastAsia="Gungsuh" w:hAnsi="Times New Roman" w:cs="Times New Roman"/>
          <w:spacing w:val="-10"/>
          <w:sz w:val="24"/>
          <w:szCs w:val="24"/>
        </w:rPr>
        <w:t xml:space="preserve">отрезок), круг, квадрат, треугольник, прямоугольник, овал) и тела (шар, куб, </w:t>
      </w:r>
      <w:proofErr w:type="gramStart"/>
      <w:r>
        <w:rPr>
          <w:rFonts w:ascii="Times New Roman" w:eastAsia="Gungsuh" w:hAnsi="Times New Roman" w:cs="Times New Roman"/>
          <w:spacing w:val="-10"/>
          <w:sz w:val="24"/>
          <w:szCs w:val="24"/>
        </w:rPr>
        <w:t>брус);)</w:t>
      </w:r>
      <w:proofErr w:type="gramEnd"/>
      <w:r>
        <w:rPr>
          <w:rFonts w:ascii="Times New Roman" w:eastAsia="Gungsuh" w:hAnsi="Times New Roman" w:cs="Times New Roman"/>
          <w:spacing w:val="-10"/>
          <w:sz w:val="24"/>
          <w:szCs w:val="24"/>
        </w:rPr>
        <w:t xml:space="preserve"> по образцу и по словесной инструкции. Невербальная классификация, </w:t>
      </w:r>
      <w:proofErr w:type="spellStart"/>
      <w:r>
        <w:rPr>
          <w:rFonts w:ascii="Times New Roman" w:eastAsia="Gungsuh" w:hAnsi="Times New Roman" w:cs="Times New Roman"/>
          <w:spacing w:val="-10"/>
          <w:sz w:val="24"/>
          <w:szCs w:val="24"/>
        </w:rPr>
        <w:t>сериация</w:t>
      </w:r>
      <w:proofErr w:type="spellEnd"/>
      <w:r>
        <w:rPr>
          <w:rFonts w:ascii="Times New Roman" w:eastAsia="Gungsuh" w:hAnsi="Times New Roman" w:cs="Times New Roman"/>
          <w:spacing w:val="-10"/>
          <w:sz w:val="24"/>
          <w:szCs w:val="24"/>
        </w:rPr>
        <w:t xml:space="preserve"> фигур по одному и двум признакам.</w:t>
      </w:r>
      <w:r>
        <w:t xml:space="preserve"> </w:t>
      </w:r>
      <w:r>
        <w:rPr>
          <w:rFonts w:ascii="Times New Roman" w:eastAsia="Gungsuh" w:hAnsi="Times New Roman" w:cs="Times New Roman"/>
          <w:spacing w:val="-10"/>
          <w:sz w:val="24"/>
          <w:szCs w:val="24"/>
        </w:rPr>
        <w:t>Конструирование из геометрических простейших фигур, из кубиков, из мозаики. Вырезание геометрических фигур.</w:t>
      </w:r>
    </w:p>
    <w:p w14:paraId="63D0F2E0" w14:textId="77777777" w:rsidR="00822CE9" w:rsidRDefault="00C161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ungsuh" w:hAnsi="Times New Roman" w:cs="Times New Roman"/>
          <w:spacing w:val="-10"/>
          <w:sz w:val="24"/>
          <w:szCs w:val="24"/>
        </w:rPr>
        <w:t xml:space="preserve">Соотнесение плоскостных и пространственных фигур. По трафаретам, по опорным точкам и самостоятельно рисование отрезков, прямых, овала, круга, квадрата, треугольника; штриховка и раскрашивание геометрических фигур. Лепка пространственных фигур из пластилина. Выкладывание плоскостных фигур из геометрических фигур. </w:t>
      </w:r>
      <w:r>
        <w:rPr>
          <w:rFonts w:ascii="Times New Roman" w:eastAsia="Gungsuh" w:hAnsi="Times New Roman" w:cs="Times New Roman"/>
          <w:sz w:val="24"/>
          <w:szCs w:val="24"/>
        </w:rPr>
        <w:t xml:space="preserve">Исходя из интеллектуальных особенностей учащихся, вместе с ними конструируются вкладыши из геометрических фигур. </w:t>
      </w:r>
    </w:p>
    <w:p w14:paraId="62026DDD" w14:textId="77777777" w:rsidR="00822CE9" w:rsidRDefault="00C16182">
      <w:pPr>
        <w:pStyle w:val="af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ungsuh" w:hAnsi="Times New Roman" w:cs="Times New Roman"/>
          <w:b/>
          <w:spacing w:val="-10"/>
          <w:sz w:val="24"/>
          <w:szCs w:val="24"/>
        </w:rPr>
        <w:t>Количественная республика.</w:t>
      </w:r>
      <w:r>
        <w:rPr>
          <w:rFonts w:ascii="Times New Roman" w:eastAsia="Gungsuh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Gungsuh" w:hAnsi="Times New Roman" w:cs="Times New Roman"/>
          <w:sz w:val="24"/>
          <w:szCs w:val="24"/>
        </w:rPr>
        <w:t xml:space="preserve">Упражнения практического характера на выделение 1-10 </w:t>
      </w:r>
    </w:p>
    <w:p w14:paraId="123DA61B" w14:textId="77777777" w:rsidR="00822CE9" w:rsidRDefault="00C16182">
      <w:pPr>
        <w:spacing w:after="0" w:line="240" w:lineRule="auto"/>
        <w:jc w:val="both"/>
        <w:rPr>
          <w:rFonts w:ascii="Times New Roman" w:eastAsia="Gungsuh" w:hAnsi="Times New Roman" w:cs="Times New Roman"/>
          <w:sz w:val="24"/>
          <w:szCs w:val="24"/>
        </w:rPr>
      </w:pPr>
      <w:r>
        <w:rPr>
          <w:rFonts w:ascii="Times New Roman" w:eastAsia="Gungsuh" w:hAnsi="Times New Roman" w:cs="Times New Roman"/>
          <w:sz w:val="24"/>
          <w:szCs w:val="24"/>
        </w:rPr>
        <w:t xml:space="preserve">предметов из множества с целью формирования представления о возможности разъединения множества из любых предметов для бытовых целей. Сравнение двух-трех предметных совокупностей. Слова: сколько, много, мало, больше, меньше, столько же, равное, одинаковое количество, немного, несколько, один, ни одного. Сравнение количества предметов одной совокупности до и после изменения количества предметов, ее составляющих. Сравнение небольших предметных совокупностей путем установления взаимно однозначного соответствия между ними или их частями: больше, меньше, одинаковое, равное количество, столько же, сколько, лишние, недостающие предметы. Уравнивание предметных совокупностей по количеству предметов, их составляющих. Решение занимательных арифметических задач-драматизаций и задач-иллюстраций на наглядном материале. </w:t>
      </w:r>
    </w:p>
    <w:p w14:paraId="621A2615" w14:textId="77777777" w:rsidR="00822CE9" w:rsidRDefault="00C16182">
      <w:pPr>
        <w:spacing w:after="0" w:line="240" w:lineRule="auto"/>
        <w:ind w:firstLine="708"/>
        <w:jc w:val="both"/>
        <w:rPr>
          <w:rFonts w:ascii="Times New Roman" w:eastAsia="Gungsuh" w:hAnsi="Times New Roman" w:cs="Times New Roman"/>
          <w:sz w:val="24"/>
          <w:szCs w:val="24"/>
        </w:rPr>
      </w:pPr>
      <w:r>
        <w:rPr>
          <w:rFonts w:ascii="Times New Roman" w:eastAsia="Gungsuh" w:hAnsi="Times New Roman" w:cs="Times New Roman"/>
          <w:sz w:val="24"/>
          <w:szCs w:val="24"/>
        </w:rPr>
        <w:t>Упражнения с цифрами, решение арифметических задач в ходе сюжетно-дидактических игр типа «Магазин сувениров», «Аптека» и т.п., многократно повторяемых при прямом и косвенном руководстве учителем.</w:t>
      </w:r>
    </w:p>
    <w:p w14:paraId="2033F063" w14:textId="77777777" w:rsidR="00822CE9" w:rsidRDefault="00C16182">
      <w:pPr>
        <w:pStyle w:val="af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Область представлений (величина, время, пространство).  </w:t>
      </w:r>
      <w:r>
        <w:rPr>
          <w:rFonts w:ascii="Times New Roman" w:hAnsi="Times New Roman" w:cs="Times New Roman"/>
          <w:sz w:val="24"/>
          <w:szCs w:val="24"/>
        </w:rPr>
        <w:t>Предметы, обладающие</w:t>
      </w:r>
    </w:p>
    <w:p w14:paraId="0399CA01" w14:textId="77777777" w:rsidR="00822CE9" w:rsidRDefault="00C16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определенными свойствами: цвет, форма, размер, назначение.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Сравнение предметов, имеющих объем, площадь, по величине, по размеру, по массе (весу), по длине, по количеству.</w:t>
      </w:r>
    </w:p>
    <w:p w14:paraId="3DE73924" w14:textId="77777777" w:rsidR="00822CE9" w:rsidRDefault="00C16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 предметов в пространстве, на плоскости относительно обучающегося, </w:t>
      </w:r>
    </w:p>
    <w:p w14:paraId="6A87FD6E" w14:textId="77777777" w:rsidR="00822CE9" w:rsidRDefault="00C16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отношению друг к другу: впереди, сзади, справа, слева, правее, левее, вверху, внизу, </w:t>
      </w:r>
    </w:p>
    <w:p w14:paraId="7E125F9D" w14:textId="77777777" w:rsidR="00822CE9" w:rsidRDefault="00C16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выше, ниже, далеко, близко, дальше, ближе, рядом, около, здесь, там, на, в, внутри, перед, </w:t>
      </w:r>
    </w:p>
    <w:p w14:paraId="21EB1780" w14:textId="77777777" w:rsidR="00822CE9" w:rsidRDefault="00C16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за, над, под, напротив, между, в середине, в центре.</w:t>
      </w:r>
    </w:p>
    <w:p w14:paraId="52F160F1" w14:textId="77777777" w:rsidR="00822CE9" w:rsidRDefault="00C16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Ориентировка на листе бумаги: вверху, внизу, справа, слева, в середине (центре), </w:t>
      </w:r>
    </w:p>
    <w:p w14:paraId="1120D66B" w14:textId="77777777" w:rsidR="00822CE9" w:rsidRDefault="00C16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верхний, нижний, правый, левый край листа, то же для сторон: верхняя, нижняя, правая, </w:t>
      </w:r>
    </w:p>
    <w:p w14:paraId="33CE8AAF" w14:textId="77777777" w:rsidR="00822CE9" w:rsidRDefault="00C16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левая половина, верхний правый, левый, нижний правый, левый углы.</w:t>
      </w:r>
    </w:p>
    <w:p w14:paraId="15AB1DD0" w14:textId="77777777" w:rsidR="00822CE9" w:rsidRDefault="00C16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Времена года. Единица времени - сутки. Сутки: утро, день, вечер, ночь. Сегодня, завтра, вчера, на следующий день, рано, поздно, вовремя, давно, недавно, медленно, быстро.</w:t>
      </w:r>
    </w:p>
    <w:p w14:paraId="60A37DEA" w14:textId="77777777" w:rsidR="00822CE9" w:rsidRDefault="00822C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22738A" w14:textId="77777777" w:rsidR="00822CE9" w:rsidRDefault="00C1618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7. Тематическое планирование</w:t>
      </w:r>
    </w:p>
    <w:p w14:paraId="73B766CC" w14:textId="77777777" w:rsidR="00822CE9" w:rsidRDefault="00822CE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5"/>
          <w:szCs w:val="25"/>
          <w:lang w:eastAsia="ru-RU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3685"/>
        <w:gridCol w:w="851"/>
        <w:gridCol w:w="1134"/>
        <w:gridCol w:w="992"/>
        <w:gridCol w:w="2693"/>
      </w:tblGrid>
      <w:tr w:rsidR="00822CE9" w14:paraId="7B413157" w14:textId="77777777">
        <w:tc>
          <w:tcPr>
            <w:tcW w:w="1277" w:type="dxa"/>
            <w:vMerge w:val="restart"/>
            <w:tcBorders>
              <w:right w:val="single" w:sz="4" w:space="0" w:color="auto"/>
            </w:tcBorders>
            <w:vAlign w:val="center"/>
          </w:tcPr>
          <w:p w14:paraId="5DEF8F14" w14:textId="77777777" w:rsidR="00822CE9" w:rsidRDefault="00C1618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Четверть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14:paraId="4A50CC8E" w14:textId="77777777" w:rsidR="00822CE9" w:rsidRDefault="00C16182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2977" w:type="dxa"/>
            <w:gridSpan w:val="3"/>
            <w:tcBorders>
              <w:right w:val="single" w:sz="4" w:space="0" w:color="auto"/>
            </w:tcBorders>
          </w:tcPr>
          <w:p w14:paraId="18C438B5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часов</w:t>
            </w:r>
          </w:p>
        </w:tc>
        <w:tc>
          <w:tcPr>
            <w:tcW w:w="2693" w:type="dxa"/>
            <w:vMerge w:val="restart"/>
            <w:tcBorders>
              <w:right w:val="single" w:sz="4" w:space="0" w:color="auto"/>
            </w:tcBorders>
            <w:vAlign w:val="center"/>
          </w:tcPr>
          <w:p w14:paraId="3AC0386B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«Учение с увлечением»</w:t>
            </w:r>
          </w:p>
        </w:tc>
      </w:tr>
      <w:tr w:rsidR="00822CE9" w14:paraId="3A2CBB99" w14:textId="77777777">
        <w:tc>
          <w:tcPr>
            <w:tcW w:w="1277" w:type="dxa"/>
            <w:vMerge/>
            <w:tcBorders>
              <w:right w:val="single" w:sz="4" w:space="0" w:color="auto"/>
            </w:tcBorders>
            <w:vAlign w:val="center"/>
          </w:tcPr>
          <w:p w14:paraId="0F0ED9F5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</w:tcBorders>
            <w:vAlign w:val="center"/>
          </w:tcPr>
          <w:p w14:paraId="47CC4F84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14:paraId="041347AF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всего </w:t>
            </w:r>
          </w:p>
        </w:tc>
        <w:tc>
          <w:tcPr>
            <w:tcW w:w="1134" w:type="dxa"/>
            <w:vAlign w:val="center"/>
          </w:tcPr>
          <w:p w14:paraId="72B1B80C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теоретических</w:t>
            </w:r>
          </w:p>
        </w:tc>
        <w:tc>
          <w:tcPr>
            <w:tcW w:w="992" w:type="dxa"/>
            <w:vAlign w:val="center"/>
          </w:tcPr>
          <w:p w14:paraId="26EE9C65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практических</w:t>
            </w:r>
          </w:p>
        </w:tc>
        <w:tc>
          <w:tcPr>
            <w:tcW w:w="2693" w:type="dxa"/>
            <w:vMerge/>
            <w:tcBorders>
              <w:right w:val="single" w:sz="4" w:space="0" w:color="auto"/>
            </w:tcBorders>
          </w:tcPr>
          <w:p w14:paraId="2AF2A83B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22CE9" w14:paraId="2EADB23A" w14:textId="77777777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6125A017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Первая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7B7B8571" w14:textId="77777777" w:rsidR="00822CE9" w:rsidRDefault="00C16182">
            <w:pPr>
              <w:spacing w:after="12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Область представлений</w:t>
            </w:r>
          </w:p>
        </w:tc>
        <w:tc>
          <w:tcPr>
            <w:tcW w:w="851" w:type="dxa"/>
            <w:vMerge w:val="restart"/>
          </w:tcPr>
          <w:p w14:paraId="4CBB4041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134" w:type="dxa"/>
            <w:vMerge w:val="restart"/>
          </w:tcPr>
          <w:p w14:paraId="469CCF5C" w14:textId="77777777" w:rsidR="00822CE9" w:rsidRDefault="00C16182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процессе занятий</w:t>
            </w:r>
          </w:p>
        </w:tc>
        <w:tc>
          <w:tcPr>
            <w:tcW w:w="992" w:type="dxa"/>
          </w:tcPr>
          <w:p w14:paraId="08CBDCC9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693" w:type="dxa"/>
            <w:vMerge w:val="restart"/>
          </w:tcPr>
          <w:p w14:paraId="0FE1AEC3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Коррекционные дидактические игры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 занимательные упражнения для развития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способности ориентирования в пространстве;</w:t>
            </w:r>
          </w:p>
          <w:p w14:paraId="5FFA3AF7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развития тактильно-кинестетической способности рук; </w:t>
            </w:r>
          </w:p>
          <w:p w14:paraId="1DB5048D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развития логического мышления, активизации психических процессов: восприятия, внимания, памяти; </w:t>
            </w:r>
          </w:p>
          <w:p w14:paraId="447C6180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 мелкой моторики рук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72B541E4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активизации речевой деятельности</w:t>
            </w:r>
          </w:p>
        </w:tc>
      </w:tr>
      <w:tr w:rsidR="00822CE9" w14:paraId="4B8CF5BC" w14:textId="77777777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589B3236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54E224F9" w14:textId="77777777" w:rsidR="00822CE9" w:rsidRDefault="00C16182">
            <w:pPr>
              <w:spacing w:after="127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/>
                <w:spacing w:val="-10"/>
                <w:sz w:val="24"/>
                <w:szCs w:val="24"/>
              </w:rPr>
              <w:t>Геометрический край</w:t>
            </w:r>
          </w:p>
        </w:tc>
        <w:tc>
          <w:tcPr>
            <w:tcW w:w="851" w:type="dxa"/>
            <w:vMerge/>
          </w:tcPr>
          <w:p w14:paraId="02B138C1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63DB04D9" w14:textId="77777777" w:rsidR="00822CE9" w:rsidRDefault="00822CE9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6455F6A3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693" w:type="dxa"/>
            <w:vMerge/>
          </w:tcPr>
          <w:p w14:paraId="50E3BB15" w14:textId="77777777" w:rsidR="00822CE9" w:rsidRDefault="00822CE9">
            <w:pPr>
              <w:spacing w:after="0"/>
              <w:ind w:left="34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22CE9" w14:paraId="7C48F986" w14:textId="77777777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79BC16B8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3FC0807D" w14:textId="77777777" w:rsidR="00822CE9" w:rsidRDefault="00C16182">
            <w:pPr>
              <w:spacing w:after="127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/>
                <w:spacing w:val="-10"/>
                <w:sz w:val="24"/>
                <w:szCs w:val="24"/>
              </w:rPr>
              <w:t>Количественная республика</w:t>
            </w:r>
          </w:p>
        </w:tc>
        <w:tc>
          <w:tcPr>
            <w:tcW w:w="851" w:type="dxa"/>
            <w:vMerge/>
          </w:tcPr>
          <w:p w14:paraId="570E07C3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504CA133" w14:textId="77777777" w:rsidR="00822CE9" w:rsidRDefault="00822CE9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D107CE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693" w:type="dxa"/>
            <w:vMerge/>
          </w:tcPr>
          <w:p w14:paraId="3C25415A" w14:textId="77777777" w:rsidR="00822CE9" w:rsidRDefault="00822CE9">
            <w:pPr>
              <w:spacing w:after="0"/>
              <w:ind w:left="34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22CE9" w14:paraId="388F4824" w14:textId="77777777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16999619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1D1FFFD8" w14:textId="77777777" w:rsidR="00822CE9" w:rsidRDefault="00822CE9">
            <w:pPr>
              <w:spacing w:after="127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6FA6D53C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6E4F61D8" w14:textId="77777777" w:rsidR="00822CE9" w:rsidRDefault="00822CE9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698FD4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vMerge/>
          </w:tcPr>
          <w:p w14:paraId="4ABFBBAA" w14:textId="77777777" w:rsidR="00822CE9" w:rsidRDefault="00822CE9">
            <w:pPr>
              <w:spacing w:after="0"/>
              <w:ind w:left="34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22CE9" w14:paraId="1E5F9206" w14:textId="77777777">
        <w:trPr>
          <w:trHeight w:val="276"/>
        </w:trPr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6BCF6FAE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0FFC67EA" w14:textId="77777777" w:rsidR="00822CE9" w:rsidRDefault="00C16182">
            <w:pPr>
              <w:spacing w:after="12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Область представлений</w:t>
            </w:r>
          </w:p>
        </w:tc>
        <w:tc>
          <w:tcPr>
            <w:tcW w:w="851" w:type="dxa"/>
            <w:vMerge w:val="restart"/>
          </w:tcPr>
          <w:p w14:paraId="612B3FAB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134" w:type="dxa"/>
            <w:vMerge/>
          </w:tcPr>
          <w:p w14:paraId="53365DC9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7B8B99D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693" w:type="dxa"/>
            <w:vMerge w:val="restart"/>
          </w:tcPr>
          <w:p w14:paraId="34B5B4D2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Коррекционные дидактические игры и занимательные упражнения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для 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способности ориентирования в пространстве;</w:t>
            </w:r>
          </w:p>
          <w:p w14:paraId="39E6AEA3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развития тактильно-кинестетической способности рук; </w:t>
            </w:r>
          </w:p>
          <w:p w14:paraId="61C66E97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формирования способности вести совместные действия с партнером;</w:t>
            </w:r>
          </w:p>
          <w:p w14:paraId="148D8CB8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развития точности движений, активизации психических процессов: восприятия, внимания, памяти; </w:t>
            </w:r>
          </w:p>
          <w:p w14:paraId="155C3DF9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 мелкой моторики рук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0EC225BE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активизации речевой деятельности</w:t>
            </w:r>
          </w:p>
          <w:p w14:paraId="492EAAE9" w14:textId="77777777" w:rsidR="00822CE9" w:rsidRDefault="00C16182">
            <w:pPr>
              <w:spacing w:after="0"/>
              <w:ind w:left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822CE9" w14:paraId="13B47FBD" w14:textId="77777777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5371C0CD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4DFE6365" w14:textId="77777777" w:rsidR="00822CE9" w:rsidRDefault="00C16182">
            <w:pPr>
              <w:spacing w:after="127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/>
                <w:spacing w:val="-10"/>
                <w:sz w:val="24"/>
                <w:szCs w:val="24"/>
              </w:rPr>
              <w:t>Геометрический край</w:t>
            </w:r>
          </w:p>
        </w:tc>
        <w:tc>
          <w:tcPr>
            <w:tcW w:w="851" w:type="dxa"/>
            <w:vMerge/>
          </w:tcPr>
          <w:p w14:paraId="3337FB40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05AE8CC3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45AC565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693" w:type="dxa"/>
            <w:vMerge/>
          </w:tcPr>
          <w:p w14:paraId="79538223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22CE9" w14:paraId="664A95FE" w14:textId="77777777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0E95356D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0D2F602E" w14:textId="77777777" w:rsidR="00822CE9" w:rsidRDefault="00C16182">
            <w:pPr>
              <w:spacing w:after="127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/>
                <w:spacing w:val="-10"/>
                <w:sz w:val="24"/>
                <w:szCs w:val="24"/>
              </w:rPr>
              <w:t>Количественная республика</w:t>
            </w:r>
          </w:p>
        </w:tc>
        <w:tc>
          <w:tcPr>
            <w:tcW w:w="851" w:type="dxa"/>
            <w:vMerge/>
          </w:tcPr>
          <w:p w14:paraId="6D89866C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4FF6C289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891F1CA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693" w:type="dxa"/>
            <w:vMerge/>
          </w:tcPr>
          <w:p w14:paraId="21F59B11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22CE9" w14:paraId="0E939C93" w14:textId="77777777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566921AA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1A3D6248" w14:textId="77777777" w:rsidR="00822CE9" w:rsidRDefault="00822C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3FF030BC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7C8A6832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4CC4670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vMerge/>
          </w:tcPr>
          <w:p w14:paraId="0BB735B2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22CE9" w14:paraId="252F9D55" w14:textId="77777777">
        <w:trPr>
          <w:trHeight w:val="276"/>
        </w:trPr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4FEA5BA3" w14:textId="77777777" w:rsidR="00822CE9" w:rsidRDefault="00C16182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Третья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6CCA6ACE" w14:textId="77777777" w:rsidR="00822CE9" w:rsidRDefault="00C16182">
            <w:pPr>
              <w:spacing w:after="12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Область представлений</w:t>
            </w:r>
          </w:p>
        </w:tc>
        <w:tc>
          <w:tcPr>
            <w:tcW w:w="851" w:type="dxa"/>
            <w:vMerge w:val="restart"/>
          </w:tcPr>
          <w:p w14:paraId="2C7064F0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134" w:type="dxa"/>
            <w:vMerge/>
          </w:tcPr>
          <w:p w14:paraId="6EDD07A7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7B81E9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693" w:type="dxa"/>
            <w:vMerge w:val="restart"/>
          </w:tcPr>
          <w:p w14:paraId="0D33A562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Коррекционные игры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для 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способности </w:t>
            </w:r>
          </w:p>
          <w:p w14:paraId="115C5CFF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ориентирования в пространстве;</w:t>
            </w:r>
          </w:p>
          <w:p w14:paraId="1F68658D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развития тактильно-кинестетической способности рук; </w:t>
            </w:r>
          </w:p>
          <w:p w14:paraId="030C8D92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формирования способности вести совместные действия с партнером;</w:t>
            </w:r>
          </w:p>
          <w:p w14:paraId="139FC81F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развития точности движений, активизации психических процессов: восприятия, внимания, памяти; </w:t>
            </w:r>
          </w:p>
          <w:p w14:paraId="73CD1BF0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 мелкой моторики рук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1EB5AC64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активизации речевой деятельности</w:t>
            </w:r>
          </w:p>
          <w:p w14:paraId="3AA348E0" w14:textId="77777777" w:rsidR="00822CE9" w:rsidRDefault="00822CE9">
            <w:pPr>
              <w:pStyle w:val="13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822CE9" w14:paraId="15096A8A" w14:textId="77777777">
        <w:tc>
          <w:tcPr>
            <w:tcW w:w="1277" w:type="dxa"/>
            <w:vMerge/>
            <w:tcBorders>
              <w:right w:val="single" w:sz="4" w:space="0" w:color="auto"/>
            </w:tcBorders>
            <w:vAlign w:val="center"/>
          </w:tcPr>
          <w:p w14:paraId="2EB38532" w14:textId="77777777" w:rsidR="00822CE9" w:rsidRDefault="00822CE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3809954C" w14:textId="77777777" w:rsidR="00822CE9" w:rsidRDefault="00C16182">
            <w:pPr>
              <w:spacing w:after="127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/>
                <w:spacing w:val="-10"/>
                <w:sz w:val="24"/>
                <w:szCs w:val="24"/>
              </w:rPr>
              <w:t>Геометрический край</w:t>
            </w:r>
          </w:p>
        </w:tc>
        <w:tc>
          <w:tcPr>
            <w:tcW w:w="851" w:type="dxa"/>
            <w:vMerge/>
            <w:vAlign w:val="center"/>
          </w:tcPr>
          <w:p w14:paraId="62B15F0C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4998326A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D2EB4A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693" w:type="dxa"/>
            <w:vMerge/>
          </w:tcPr>
          <w:p w14:paraId="2C996D78" w14:textId="77777777" w:rsidR="00822CE9" w:rsidRDefault="00822CE9">
            <w:pPr>
              <w:pStyle w:val="13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22CE9" w14:paraId="3C1B5D83" w14:textId="77777777">
        <w:trPr>
          <w:trHeight w:val="285"/>
        </w:trPr>
        <w:tc>
          <w:tcPr>
            <w:tcW w:w="1277" w:type="dxa"/>
            <w:vMerge/>
            <w:tcBorders>
              <w:right w:val="single" w:sz="4" w:space="0" w:color="auto"/>
            </w:tcBorders>
            <w:vAlign w:val="center"/>
          </w:tcPr>
          <w:p w14:paraId="2548F0B9" w14:textId="77777777" w:rsidR="00822CE9" w:rsidRDefault="00822CE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</w:tcBorders>
          </w:tcPr>
          <w:p w14:paraId="7A47B2B5" w14:textId="77777777" w:rsidR="00822CE9" w:rsidRDefault="00C16182">
            <w:pPr>
              <w:spacing w:after="127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/>
                <w:spacing w:val="-10"/>
                <w:sz w:val="24"/>
                <w:szCs w:val="24"/>
              </w:rPr>
              <w:t>Количественная республика</w:t>
            </w:r>
          </w:p>
        </w:tc>
        <w:tc>
          <w:tcPr>
            <w:tcW w:w="851" w:type="dxa"/>
            <w:vMerge/>
            <w:vAlign w:val="center"/>
          </w:tcPr>
          <w:p w14:paraId="2B9FD13A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2D2A6122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DDD1EA2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693" w:type="dxa"/>
            <w:vMerge/>
          </w:tcPr>
          <w:p w14:paraId="36ECF90E" w14:textId="77777777" w:rsidR="00822CE9" w:rsidRDefault="00822CE9">
            <w:pPr>
              <w:pStyle w:val="13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22CE9" w14:paraId="6A5DD4B7" w14:textId="77777777">
        <w:trPr>
          <w:trHeight w:val="5667"/>
        </w:trPr>
        <w:tc>
          <w:tcPr>
            <w:tcW w:w="1277" w:type="dxa"/>
            <w:vMerge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00DF32C0" w14:textId="77777777" w:rsidR="00822CE9" w:rsidRDefault="00822CE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14:paraId="0DAAA028" w14:textId="77777777" w:rsidR="00822CE9" w:rsidRDefault="00822CE9">
            <w:pPr>
              <w:spacing w:after="127" w:line="240" w:lineRule="auto"/>
              <w:rPr>
                <w:rFonts w:ascii="Times New Roman" w:eastAsia="Gungsuh" w:hAnsi="Times New Roman" w:cs="Times New Roman"/>
                <w:b/>
                <w:spacing w:val="-1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000000"/>
            </w:tcBorders>
            <w:vAlign w:val="center"/>
          </w:tcPr>
          <w:p w14:paraId="65CEDF0B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14:paraId="4C4F9D66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/>
            </w:tcBorders>
          </w:tcPr>
          <w:p w14:paraId="25561F88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vMerge/>
            <w:tcBorders>
              <w:bottom w:val="single" w:sz="4" w:space="0" w:color="000000"/>
            </w:tcBorders>
          </w:tcPr>
          <w:p w14:paraId="74047733" w14:textId="77777777" w:rsidR="00822CE9" w:rsidRDefault="00822CE9">
            <w:pPr>
              <w:pStyle w:val="13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22CE9" w14:paraId="5611EB0D" w14:textId="77777777">
        <w:trPr>
          <w:trHeight w:val="276"/>
        </w:trPr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2CB64D9E" w14:textId="77777777" w:rsidR="00822CE9" w:rsidRDefault="00C16182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Четвертая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68CC77C5" w14:textId="77777777" w:rsidR="00822CE9" w:rsidRDefault="00C16182">
            <w:pPr>
              <w:spacing w:after="127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Область представлений</w:t>
            </w:r>
          </w:p>
        </w:tc>
        <w:tc>
          <w:tcPr>
            <w:tcW w:w="851" w:type="dxa"/>
            <w:vMerge w:val="restart"/>
          </w:tcPr>
          <w:p w14:paraId="071BA473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</w:t>
            </w:r>
          </w:p>
        </w:tc>
        <w:tc>
          <w:tcPr>
            <w:tcW w:w="1134" w:type="dxa"/>
            <w:vMerge/>
            <w:vAlign w:val="center"/>
          </w:tcPr>
          <w:p w14:paraId="4A808820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FF2FDE1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2693" w:type="dxa"/>
            <w:vMerge w:val="restart"/>
          </w:tcPr>
          <w:p w14:paraId="68027ACD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Коррекционные игры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для 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способности ориентирования в пространстве;</w:t>
            </w:r>
          </w:p>
          <w:p w14:paraId="422DF10D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развития тактильно-кинестетической способности рук; </w:t>
            </w:r>
          </w:p>
          <w:p w14:paraId="77854CBF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формирования способности вести совместные действия с партнером;</w:t>
            </w:r>
          </w:p>
          <w:p w14:paraId="4FDE3119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развития точности движений, активизации психических процессов: восприятия, внимания, памяти; </w:t>
            </w:r>
          </w:p>
          <w:p w14:paraId="1A0E73B6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развития мелкой моторики рук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3779C89C" w14:textId="77777777" w:rsidR="00822CE9" w:rsidRDefault="00C1618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активизации речевой деятельности</w:t>
            </w:r>
          </w:p>
        </w:tc>
      </w:tr>
      <w:tr w:rsidR="00822CE9" w14:paraId="17C93063" w14:textId="77777777">
        <w:trPr>
          <w:trHeight w:val="450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08733E86" w14:textId="77777777" w:rsidR="00822CE9" w:rsidRDefault="00822CE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48324444" w14:textId="77777777" w:rsidR="00822CE9" w:rsidRDefault="00C16182">
            <w:pPr>
              <w:spacing w:after="127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/>
                <w:spacing w:val="-10"/>
                <w:sz w:val="24"/>
                <w:szCs w:val="24"/>
              </w:rPr>
              <w:t>Геометрический край</w:t>
            </w:r>
          </w:p>
        </w:tc>
        <w:tc>
          <w:tcPr>
            <w:tcW w:w="851" w:type="dxa"/>
            <w:vMerge/>
          </w:tcPr>
          <w:p w14:paraId="4B71B746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134" w:type="dxa"/>
            <w:vMerge/>
          </w:tcPr>
          <w:p w14:paraId="6490D8B6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3D6A79E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2693" w:type="dxa"/>
            <w:vMerge/>
          </w:tcPr>
          <w:p w14:paraId="7CE928A5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22CE9" w14:paraId="61026EF9" w14:textId="77777777">
        <w:trPr>
          <w:trHeight w:val="405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1C5215EA" w14:textId="77777777" w:rsidR="00822CE9" w:rsidRDefault="00822CE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</w:tcBorders>
          </w:tcPr>
          <w:p w14:paraId="141F8495" w14:textId="77777777" w:rsidR="00822CE9" w:rsidRDefault="00C16182">
            <w:pPr>
              <w:spacing w:after="127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ungsuh" w:hAnsi="Times New Roman" w:cs="Times New Roman"/>
                <w:b/>
                <w:spacing w:val="-10"/>
                <w:sz w:val="24"/>
                <w:szCs w:val="24"/>
              </w:rPr>
              <w:t>Количественная республика</w:t>
            </w:r>
          </w:p>
        </w:tc>
        <w:tc>
          <w:tcPr>
            <w:tcW w:w="851" w:type="dxa"/>
            <w:vMerge/>
          </w:tcPr>
          <w:p w14:paraId="182E020D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134" w:type="dxa"/>
            <w:vMerge/>
          </w:tcPr>
          <w:p w14:paraId="38116FDC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FFD1B2C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</w:p>
        </w:tc>
        <w:tc>
          <w:tcPr>
            <w:tcW w:w="2693" w:type="dxa"/>
            <w:vMerge/>
          </w:tcPr>
          <w:p w14:paraId="7C082F10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22CE9" w14:paraId="6CA8E365" w14:textId="77777777">
        <w:trPr>
          <w:trHeight w:val="4819"/>
        </w:trPr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35683188" w14:textId="77777777" w:rsidR="00822CE9" w:rsidRDefault="00822CE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</w:tcPr>
          <w:p w14:paraId="7940F788" w14:textId="77777777" w:rsidR="00822CE9" w:rsidRDefault="00822CE9">
            <w:pPr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851" w:type="dxa"/>
            <w:vMerge/>
          </w:tcPr>
          <w:p w14:paraId="4C652766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134" w:type="dxa"/>
            <w:vMerge/>
          </w:tcPr>
          <w:p w14:paraId="5FA54BCB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3599F7C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693" w:type="dxa"/>
            <w:vMerge/>
          </w:tcPr>
          <w:p w14:paraId="004831BE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22CE9" w14:paraId="39712A2E" w14:textId="77777777">
        <w:tc>
          <w:tcPr>
            <w:tcW w:w="4962" w:type="dxa"/>
            <w:gridSpan w:val="2"/>
          </w:tcPr>
          <w:p w14:paraId="26287B54" w14:textId="77777777" w:rsidR="00822CE9" w:rsidRDefault="00C16182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851" w:type="dxa"/>
          </w:tcPr>
          <w:p w14:paraId="7A0FFB16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33</w:t>
            </w:r>
          </w:p>
        </w:tc>
        <w:tc>
          <w:tcPr>
            <w:tcW w:w="1134" w:type="dxa"/>
          </w:tcPr>
          <w:p w14:paraId="52207653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682764" w14:textId="77777777" w:rsidR="00822CE9" w:rsidRDefault="00C16182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33</w:t>
            </w:r>
          </w:p>
        </w:tc>
        <w:tc>
          <w:tcPr>
            <w:tcW w:w="2693" w:type="dxa"/>
          </w:tcPr>
          <w:p w14:paraId="30BC0DFB" w14:textId="77777777" w:rsidR="00822CE9" w:rsidRDefault="00822CE9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456BF1F0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2D6C1D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996BE7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CD4ED1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556FDB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B10CC8" w14:textId="77777777" w:rsidR="00822CE9" w:rsidRDefault="00C1618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 Материально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 техническое</w:t>
      </w:r>
      <w:r>
        <w:rPr>
          <w:rFonts w:ascii="Times New Roman" w:hAnsi="Times New Roman" w:cs="Times New Roman"/>
          <w:b/>
          <w:sz w:val="24"/>
          <w:szCs w:val="24"/>
        </w:rPr>
        <w:t xml:space="preserve"> обеспечение программы</w:t>
      </w:r>
    </w:p>
    <w:p w14:paraId="184447E6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87041F" w14:textId="77777777" w:rsidR="00822CE9" w:rsidRDefault="00C16182">
      <w:pPr>
        <w:pStyle w:val="af2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АРМ учителя: персональный компьютер;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проектор, экран настенный, акустическая система (в учебных кабинетах, закрепленных за классами).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CB5CA43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1D649A" w14:textId="77777777" w:rsidR="00822CE9" w:rsidRDefault="00C16182">
      <w:pPr>
        <w:spacing w:after="0" w:line="240" w:lineRule="auto"/>
        <w:ind w:left="-65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>
        <w:rPr>
          <w:rFonts w:ascii="Times New Roman" w:hAnsi="Times New Roman"/>
          <w:b/>
          <w:sz w:val="24"/>
          <w:szCs w:val="24"/>
        </w:rPr>
        <w:t xml:space="preserve"> Учебно-методическое обеспечение программы</w:t>
      </w:r>
    </w:p>
    <w:p w14:paraId="47CB26B6" w14:textId="70C8CA7C" w:rsidR="00822CE9" w:rsidRDefault="00C16182" w:rsidP="00033C8E">
      <w:pPr>
        <w:spacing w:after="0" w:line="240" w:lineRule="auto"/>
        <w:ind w:left="-6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С.И. Волкова. Методическое пособие к курсу «Математика и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конструирование: 1-4 класс. Пособие для учителя». – М.: Просвещение,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2010. </w:t>
      </w:r>
      <w:hyperlink r:id="rId9" w:tooltip="http://www.prosv.ru/umk/perspektiva" w:history="1">
        <w:r>
          <w:rPr>
            <w:rStyle w:val="aff3"/>
            <w:rFonts w:ascii="Times New Roman" w:hAnsi="Times New Roman"/>
            <w:sz w:val="24"/>
            <w:szCs w:val="24"/>
          </w:rPr>
          <w:t>http://www.prosv.ru/umk/perspektiva</w:t>
        </w:r>
      </w:hyperlink>
    </w:p>
    <w:p w14:paraId="1DE9445B" w14:textId="5C8874C5" w:rsidR="00822CE9" w:rsidRDefault="00C16182" w:rsidP="00033C8E">
      <w:pPr>
        <w:spacing w:after="0" w:line="240" w:lineRule="auto"/>
        <w:ind w:left="-6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С.И. Волкова, О.Л. Пчёлкина. «Математика и конструирование: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Пособие для учащихся 1 класса». – М.: Просвещение, 2011.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 w:rsidR="00033C8E" w:rsidRPr="001D5037">
          <w:rPr>
            <w:rStyle w:val="aff3"/>
            <w:rFonts w:ascii="Times New Roman" w:hAnsi="Times New Roman"/>
            <w:sz w:val="24"/>
            <w:szCs w:val="24"/>
          </w:rPr>
          <w:t>http://www.prosv.ru/umk/perspektiva</w:t>
        </w:r>
      </w:hyperlink>
    </w:p>
    <w:p w14:paraId="3A8217F4" w14:textId="582CD8FC" w:rsidR="00822CE9" w:rsidRDefault="00C16182" w:rsidP="00033C8E">
      <w:pPr>
        <w:spacing w:after="0" w:line="240" w:lineRule="auto"/>
        <w:ind w:left="-6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Моро М.И., Волкова С.И. «Для тех, кто любит математику: Пособие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учащихся 1 класса». – М.: Просвещение, 2011.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="00033C8E" w:rsidRPr="001D5037">
          <w:rPr>
            <w:rStyle w:val="aff3"/>
            <w:rFonts w:ascii="Times New Roman" w:hAnsi="Times New Roman"/>
            <w:sz w:val="24"/>
            <w:szCs w:val="24"/>
          </w:rPr>
          <w:t>http://www.prosv.ru/umk/perspektiva</w:t>
        </w:r>
      </w:hyperlink>
    </w:p>
    <w:p w14:paraId="731C51D0" w14:textId="000CB689" w:rsidR="00822CE9" w:rsidRDefault="00C16182" w:rsidP="00033C8E">
      <w:pPr>
        <w:spacing w:after="0" w:line="240" w:lineRule="auto"/>
        <w:ind w:left="-6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Волина В.В., </w:t>
      </w:r>
      <w:proofErr w:type="gramStart"/>
      <w:r>
        <w:rPr>
          <w:rFonts w:ascii="Times New Roman" w:hAnsi="Times New Roman"/>
          <w:sz w:val="24"/>
          <w:szCs w:val="24"/>
        </w:rPr>
        <w:t>« Праздник</w:t>
      </w:r>
      <w:proofErr w:type="gramEnd"/>
      <w:r>
        <w:rPr>
          <w:rFonts w:ascii="Times New Roman" w:hAnsi="Times New Roman"/>
          <w:sz w:val="24"/>
          <w:szCs w:val="24"/>
        </w:rPr>
        <w:t xml:space="preserve"> числа. Занимательная математика для детей»,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М.: «Знание», 2007.</w:t>
      </w:r>
    </w:p>
    <w:p w14:paraId="20099B3E" w14:textId="30EFECF9" w:rsidR="00822CE9" w:rsidRDefault="00C16182" w:rsidP="00033C8E">
      <w:pPr>
        <w:spacing w:after="0" w:line="240" w:lineRule="auto"/>
        <w:ind w:left="-6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/>
          <w:sz w:val="24"/>
          <w:szCs w:val="24"/>
        </w:rPr>
        <w:t>Жикалкина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Т.К., «Игровые и занимательные задания по математике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1 класса четырехлетней начальной школы», – М.: Просвещение,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2008.</w:t>
      </w:r>
    </w:p>
    <w:p w14:paraId="0CB18B3F" w14:textId="77777777" w:rsidR="00033C8E" w:rsidRDefault="00033C8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2B955624" w14:textId="7F62CF24" w:rsidR="00822CE9" w:rsidRDefault="00C16182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 литературы</w:t>
      </w:r>
    </w:p>
    <w:p w14:paraId="48757889" w14:textId="7C912C4C" w:rsidR="00822CE9" w:rsidRDefault="00C1618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Агаркова Н. В., «Нескучная математика. 1 – 4 классы. Занимательная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математика»., - Волгоград: «Учитель», 2007.</w:t>
      </w:r>
    </w:p>
    <w:p w14:paraId="31DC2097" w14:textId="40DF7933" w:rsidR="00822CE9" w:rsidRDefault="00C1618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/>
          <w:sz w:val="24"/>
          <w:szCs w:val="24"/>
        </w:rPr>
        <w:t>С.И.Волкова</w:t>
      </w:r>
      <w:proofErr w:type="spellEnd"/>
      <w:r>
        <w:rPr>
          <w:rFonts w:ascii="Times New Roman" w:hAnsi="Times New Roman"/>
          <w:sz w:val="24"/>
          <w:szCs w:val="24"/>
        </w:rPr>
        <w:t>. «Методическое пособие к курсу «Математика и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конструирование»:1 – 4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.: пособие для учителя», – М.: Просвещение,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2007.</w:t>
      </w:r>
    </w:p>
    <w:p w14:paraId="456AE706" w14:textId="2DCC9D2D" w:rsidR="00822CE9" w:rsidRDefault="00C1618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/>
          <w:sz w:val="24"/>
          <w:szCs w:val="24"/>
        </w:rPr>
        <w:t>С.И.Волкова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О.Л.Пчелкина</w:t>
      </w:r>
      <w:proofErr w:type="spellEnd"/>
      <w:r>
        <w:rPr>
          <w:rFonts w:ascii="Times New Roman" w:hAnsi="Times New Roman"/>
          <w:sz w:val="24"/>
          <w:szCs w:val="24"/>
        </w:rPr>
        <w:t>., «Математика и конструирование.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Пособие для учащихся. 1 класс. – М.: Просвещение, 2010.</w:t>
      </w:r>
    </w:p>
    <w:p w14:paraId="417C5FAD" w14:textId="01D125EF" w:rsidR="00822CE9" w:rsidRDefault="00C1618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Волина В.В., </w:t>
      </w:r>
      <w:proofErr w:type="gramStart"/>
      <w:r>
        <w:rPr>
          <w:rFonts w:ascii="Times New Roman" w:hAnsi="Times New Roman"/>
          <w:sz w:val="24"/>
          <w:szCs w:val="24"/>
        </w:rPr>
        <w:t>« Праздник</w:t>
      </w:r>
      <w:proofErr w:type="gramEnd"/>
      <w:r>
        <w:rPr>
          <w:rFonts w:ascii="Times New Roman" w:hAnsi="Times New Roman"/>
          <w:sz w:val="24"/>
          <w:szCs w:val="24"/>
        </w:rPr>
        <w:t xml:space="preserve"> числа (Занимательная математика для детей):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Книга для учителей и родителей», – М.: Знание, 2004.</w:t>
      </w:r>
    </w:p>
    <w:p w14:paraId="5B6F4A96" w14:textId="77777777" w:rsidR="00822CE9" w:rsidRDefault="00C1618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Агафонова И. «Учимся думать. Занимательные логические тесты и упражнения для детей 8 – 11 лет», - С. – Пб,1996.</w:t>
      </w:r>
    </w:p>
    <w:p w14:paraId="578D350E" w14:textId="77777777" w:rsidR="00822CE9" w:rsidRDefault="00C1618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/>
          <w:sz w:val="24"/>
          <w:szCs w:val="24"/>
        </w:rPr>
        <w:t>Сухин</w:t>
      </w:r>
      <w:proofErr w:type="spellEnd"/>
      <w:r>
        <w:rPr>
          <w:rFonts w:ascii="Times New Roman" w:hAnsi="Times New Roman"/>
          <w:sz w:val="24"/>
          <w:szCs w:val="24"/>
        </w:rPr>
        <w:t xml:space="preserve"> И. Г. «Занимательные материалы», - М.: «Вако», 2004.</w:t>
      </w:r>
    </w:p>
    <w:p w14:paraId="348EEE79" w14:textId="1ED1C86B" w:rsidR="00822CE9" w:rsidRDefault="00C1618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Шкляров Т. В. «Как научить вашего ребёнка решать задачи», - М.: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«Грамотей», 2004.</w:t>
      </w:r>
    </w:p>
    <w:p w14:paraId="67EB8FD1" w14:textId="05E723F4" w:rsidR="00822CE9" w:rsidRDefault="00C1618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Сахаров И. П., </w:t>
      </w:r>
      <w:proofErr w:type="spellStart"/>
      <w:r>
        <w:rPr>
          <w:rFonts w:ascii="Times New Roman" w:hAnsi="Times New Roman"/>
          <w:sz w:val="24"/>
          <w:szCs w:val="24"/>
        </w:rPr>
        <w:t>Аменицын</w:t>
      </w:r>
      <w:proofErr w:type="spellEnd"/>
      <w:r>
        <w:rPr>
          <w:rFonts w:ascii="Times New Roman" w:hAnsi="Times New Roman"/>
          <w:sz w:val="24"/>
          <w:szCs w:val="24"/>
        </w:rPr>
        <w:t xml:space="preserve"> Н. Н., «Забавная арифметика», - С.- Пб.: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«Лань», 1995.</w:t>
      </w:r>
    </w:p>
    <w:p w14:paraId="3E8AA3EC" w14:textId="306BFF0E" w:rsidR="00822CE9" w:rsidRDefault="00C1618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Волина В.В., </w:t>
      </w:r>
      <w:proofErr w:type="gramStart"/>
      <w:r>
        <w:rPr>
          <w:rFonts w:ascii="Times New Roman" w:hAnsi="Times New Roman"/>
          <w:sz w:val="24"/>
          <w:szCs w:val="24"/>
        </w:rPr>
        <w:t>« Праздник</w:t>
      </w:r>
      <w:proofErr w:type="gramEnd"/>
      <w:r>
        <w:rPr>
          <w:rFonts w:ascii="Times New Roman" w:hAnsi="Times New Roman"/>
          <w:sz w:val="24"/>
          <w:szCs w:val="24"/>
        </w:rPr>
        <w:t xml:space="preserve"> числа» занимательная математика для детей»,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М.: «Знание», 2008.</w:t>
      </w:r>
    </w:p>
    <w:p w14:paraId="67BF61AF" w14:textId="77777777" w:rsidR="00822CE9" w:rsidRDefault="00C1618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10.Дружинина М.В., «Учусь считать», – М.: Дрофа, 2001.</w:t>
      </w:r>
    </w:p>
    <w:p w14:paraId="6722C018" w14:textId="260ED400" w:rsidR="00822CE9" w:rsidRDefault="00C1618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11.Казанцева Я.Э. «Математика с улыбкой: Игры, ребусы, кроссворды для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младших школьников», – Ярославль: Академия развития, 1998.</w:t>
      </w:r>
    </w:p>
    <w:p w14:paraId="48EA063E" w14:textId="52FD8367" w:rsidR="00822CE9" w:rsidRDefault="00C1618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12.Пышкало А.М., Гончарова М.А., Кочурова Е.Э., «Занимательная</w:t>
      </w:r>
      <w:r w:rsidR="00033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математика», – М.: Астрель, АСТ</w:t>
      </w:r>
    </w:p>
    <w:p w14:paraId="54FE5330" w14:textId="77777777" w:rsidR="00822CE9" w:rsidRDefault="00822CE9">
      <w:pPr>
        <w:pStyle w:val="af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CA2A09" w14:textId="77777777" w:rsidR="00822CE9" w:rsidRDefault="00822C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BB6DB1" w14:textId="77777777" w:rsidR="00822CE9" w:rsidRDefault="00822C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822CE9">
          <w:foot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26BF1A6" w14:textId="77777777" w:rsidR="00822CE9" w:rsidRDefault="00C16182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10.</w:t>
      </w:r>
      <w:r>
        <w:rPr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Календарно-тематический план</w:t>
      </w:r>
    </w:p>
    <w:p w14:paraId="522238AF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815"/>
        <w:gridCol w:w="776"/>
        <w:gridCol w:w="1039"/>
        <w:gridCol w:w="1126"/>
        <w:gridCol w:w="3505"/>
        <w:gridCol w:w="893"/>
        <w:gridCol w:w="6391"/>
      </w:tblGrid>
      <w:tr w:rsidR="00822CE9" w14:paraId="41BAE1FD" w14:textId="77777777">
        <w:tc>
          <w:tcPr>
            <w:tcW w:w="815" w:type="dxa"/>
            <w:vMerge w:val="restart"/>
            <w:vAlign w:val="center"/>
          </w:tcPr>
          <w:p w14:paraId="05E56114" w14:textId="77777777" w:rsidR="00822CE9" w:rsidRDefault="00C161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4BC9E507" w14:textId="77777777" w:rsidR="00822CE9" w:rsidRDefault="00C161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76" w:type="dxa"/>
            <w:vMerge w:val="restart"/>
            <w:vAlign w:val="center"/>
          </w:tcPr>
          <w:p w14:paraId="1B641031" w14:textId="77777777" w:rsidR="00822CE9" w:rsidRDefault="00C161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68CDE8B0" w14:textId="77777777" w:rsidR="00822CE9" w:rsidRDefault="00C161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65" w:type="dxa"/>
            <w:gridSpan w:val="2"/>
            <w:vAlign w:val="center"/>
          </w:tcPr>
          <w:p w14:paraId="3E648D51" w14:textId="77777777" w:rsidR="00822CE9" w:rsidRDefault="00C161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505" w:type="dxa"/>
            <w:vMerge w:val="restart"/>
            <w:vAlign w:val="center"/>
          </w:tcPr>
          <w:p w14:paraId="328E2D0D" w14:textId="77777777" w:rsidR="00822CE9" w:rsidRDefault="00C161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93" w:type="dxa"/>
            <w:vMerge w:val="restart"/>
            <w:vAlign w:val="center"/>
          </w:tcPr>
          <w:p w14:paraId="13631049" w14:textId="77777777" w:rsidR="00822CE9" w:rsidRDefault="00C161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6391" w:type="dxa"/>
            <w:vMerge w:val="restart"/>
            <w:vAlign w:val="center"/>
          </w:tcPr>
          <w:p w14:paraId="5A747BB6" w14:textId="77777777" w:rsidR="00822CE9" w:rsidRDefault="00C161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Учение с увлечением </w:t>
            </w:r>
          </w:p>
        </w:tc>
      </w:tr>
      <w:tr w:rsidR="00822CE9" w14:paraId="3AC053E5" w14:textId="77777777">
        <w:tc>
          <w:tcPr>
            <w:tcW w:w="815" w:type="dxa"/>
            <w:vMerge/>
            <w:vAlign w:val="center"/>
          </w:tcPr>
          <w:p w14:paraId="397C7DD4" w14:textId="77777777" w:rsidR="00822CE9" w:rsidRDefault="00822CE9">
            <w:pPr>
              <w:rPr>
                <w:sz w:val="24"/>
                <w:szCs w:val="24"/>
              </w:rPr>
            </w:pPr>
          </w:p>
        </w:tc>
        <w:tc>
          <w:tcPr>
            <w:tcW w:w="776" w:type="dxa"/>
            <w:vMerge/>
            <w:vAlign w:val="center"/>
          </w:tcPr>
          <w:p w14:paraId="77F3FC76" w14:textId="77777777" w:rsidR="00822CE9" w:rsidRDefault="00822CE9">
            <w:pPr>
              <w:rPr>
                <w:sz w:val="24"/>
                <w:szCs w:val="24"/>
              </w:rPr>
            </w:pPr>
          </w:p>
        </w:tc>
        <w:tc>
          <w:tcPr>
            <w:tcW w:w="1039" w:type="dxa"/>
            <w:vAlign w:val="center"/>
          </w:tcPr>
          <w:p w14:paraId="662941E3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126" w:type="dxa"/>
            <w:vAlign w:val="center"/>
          </w:tcPr>
          <w:p w14:paraId="57D18797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3505" w:type="dxa"/>
            <w:vMerge/>
            <w:vAlign w:val="center"/>
          </w:tcPr>
          <w:p w14:paraId="1C4B9BCD" w14:textId="77777777" w:rsidR="00822CE9" w:rsidRDefault="00822CE9">
            <w:pPr>
              <w:rPr>
                <w:sz w:val="24"/>
                <w:szCs w:val="24"/>
              </w:rPr>
            </w:pPr>
          </w:p>
        </w:tc>
        <w:tc>
          <w:tcPr>
            <w:tcW w:w="893" w:type="dxa"/>
            <w:vMerge/>
            <w:vAlign w:val="center"/>
          </w:tcPr>
          <w:p w14:paraId="1BA4C930" w14:textId="77777777" w:rsidR="00822CE9" w:rsidRDefault="00822CE9">
            <w:pPr>
              <w:rPr>
                <w:sz w:val="24"/>
                <w:szCs w:val="24"/>
              </w:rPr>
            </w:pPr>
          </w:p>
        </w:tc>
        <w:tc>
          <w:tcPr>
            <w:tcW w:w="6391" w:type="dxa"/>
            <w:vMerge/>
            <w:vAlign w:val="center"/>
          </w:tcPr>
          <w:p w14:paraId="1BC6F561" w14:textId="77777777" w:rsidR="00822CE9" w:rsidRDefault="00822CE9">
            <w:pPr>
              <w:rPr>
                <w:sz w:val="24"/>
                <w:szCs w:val="24"/>
              </w:rPr>
            </w:pPr>
          </w:p>
        </w:tc>
      </w:tr>
      <w:tr w:rsidR="00822CE9" w14:paraId="04488C33" w14:textId="77777777">
        <w:trPr>
          <w:trHeight w:val="456"/>
        </w:trPr>
        <w:tc>
          <w:tcPr>
            <w:tcW w:w="14545" w:type="dxa"/>
            <w:gridSpan w:val="7"/>
            <w:vAlign w:val="center"/>
          </w:tcPr>
          <w:p w14:paraId="7F5F40DE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 четверть – 8 часов </w:t>
            </w:r>
          </w:p>
        </w:tc>
      </w:tr>
      <w:tr w:rsidR="00822CE9" w14:paraId="7396522D" w14:textId="77777777">
        <w:tc>
          <w:tcPr>
            <w:tcW w:w="815" w:type="dxa"/>
            <w:vAlign w:val="center"/>
          </w:tcPr>
          <w:p w14:paraId="6E372444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76" w:type="dxa"/>
            <w:vAlign w:val="center"/>
          </w:tcPr>
          <w:p w14:paraId="54773731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14:paraId="7C8D419E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1126" w:type="dxa"/>
            <w:vAlign w:val="center"/>
          </w:tcPr>
          <w:p w14:paraId="521B3D0A" w14:textId="77777777" w:rsidR="00822CE9" w:rsidRDefault="00822CE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7A017F2C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года: осень. Работа с календарями природы и погоды.</w:t>
            </w:r>
          </w:p>
        </w:tc>
        <w:tc>
          <w:tcPr>
            <w:tcW w:w="893" w:type="dxa"/>
            <w:vAlign w:val="center"/>
          </w:tcPr>
          <w:p w14:paraId="2678B352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7F841FD6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на выполнение многошаговых</w:t>
            </w:r>
          </w:p>
          <w:p w14:paraId="0AC646C9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инструкций: «Когда это бывает»,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«Подбери картинки»</w:t>
            </w:r>
          </w:p>
        </w:tc>
      </w:tr>
      <w:tr w:rsidR="00822CE9" w14:paraId="1EE8D4E5" w14:textId="77777777">
        <w:tc>
          <w:tcPr>
            <w:tcW w:w="815" w:type="dxa"/>
            <w:vAlign w:val="center"/>
          </w:tcPr>
          <w:p w14:paraId="68DB7B49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76" w:type="dxa"/>
            <w:vAlign w:val="center"/>
          </w:tcPr>
          <w:p w14:paraId="471591EF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</w:tcPr>
          <w:p w14:paraId="218C65AD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</w:t>
            </w:r>
          </w:p>
        </w:tc>
        <w:tc>
          <w:tcPr>
            <w:tcW w:w="1126" w:type="dxa"/>
            <w:vAlign w:val="center"/>
          </w:tcPr>
          <w:p w14:paraId="22256E3F" w14:textId="77777777" w:rsidR="00822CE9" w:rsidRDefault="00822CE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11033CE8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Деревня суток</w:t>
            </w:r>
          </w:p>
        </w:tc>
        <w:tc>
          <w:tcPr>
            <w:tcW w:w="893" w:type="dxa"/>
            <w:vAlign w:val="center"/>
          </w:tcPr>
          <w:p w14:paraId="444457D6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0CEA987E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о сутках. Игра-соревнование «Режим дня; «Что мы делаем (утром, днем, вечером, ночью)».</w:t>
            </w:r>
          </w:p>
        </w:tc>
      </w:tr>
      <w:tr w:rsidR="00822CE9" w14:paraId="1BE5690E" w14:textId="77777777">
        <w:tc>
          <w:tcPr>
            <w:tcW w:w="815" w:type="dxa"/>
            <w:vAlign w:val="center"/>
          </w:tcPr>
          <w:p w14:paraId="653C14BB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76" w:type="dxa"/>
            <w:vAlign w:val="center"/>
          </w:tcPr>
          <w:p w14:paraId="4CF424F9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9" w:type="dxa"/>
          </w:tcPr>
          <w:p w14:paraId="4D3B3288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1126" w:type="dxa"/>
            <w:vAlign w:val="center"/>
          </w:tcPr>
          <w:p w14:paraId="730E6F95" w14:textId="77777777" w:rsidR="00822CE9" w:rsidRDefault="00822CE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0BDBA1B7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 геометрических фигур</w:t>
            </w:r>
          </w:p>
        </w:tc>
        <w:tc>
          <w:tcPr>
            <w:tcW w:w="893" w:type="dxa"/>
            <w:vAlign w:val="center"/>
          </w:tcPr>
          <w:p w14:paraId="03D7A341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029EA9D1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«Раскрась фигуру»</w:t>
            </w:r>
          </w:p>
        </w:tc>
      </w:tr>
      <w:tr w:rsidR="00822CE9" w14:paraId="6542E9DF" w14:textId="77777777">
        <w:tc>
          <w:tcPr>
            <w:tcW w:w="815" w:type="dxa"/>
            <w:vAlign w:val="center"/>
          </w:tcPr>
          <w:p w14:paraId="4AFC056B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76" w:type="dxa"/>
            <w:vAlign w:val="center"/>
          </w:tcPr>
          <w:p w14:paraId="4168C7B7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</w:tcPr>
          <w:p w14:paraId="6BC29C42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1126" w:type="dxa"/>
            <w:vAlign w:val="center"/>
          </w:tcPr>
          <w:p w14:paraId="23F17595" w14:textId="77777777" w:rsidR="00822CE9" w:rsidRDefault="00822CE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0138944C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Сравнительный поселок </w:t>
            </w:r>
          </w:p>
        </w:tc>
        <w:tc>
          <w:tcPr>
            <w:tcW w:w="893" w:type="dxa"/>
            <w:vAlign w:val="center"/>
          </w:tcPr>
          <w:p w14:paraId="729DDFCE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2D9FC485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«Про ошибку». Игра «Найди пару».</w:t>
            </w:r>
          </w:p>
        </w:tc>
      </w:tr>
      <w:tr w:rsidR="00822CE9" w14:paraId="6B4A12E8" w14:textId="77777777">
        <w:tc>
          <w:tcPr>
            <w:tcW w:w="815" w:type="dxa"/>
            <w:vAlign w:val="center"/>
          </w:tcPr>
          <w:p w14:paraId="5312FBC2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76" w:type="dxa"/>
            <w:vAlign w:val="center"/>
          </w:tcPr>
          <w:p w14:paraId="1A5122F6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9" w:type="dxa"/>
          </w:tcPr>
          <w:p w14:paraId="35B6F6E8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1126" w:type="dxa"/>
            <w:vAlign w:val="center"/>
          </w:tcPr>
          <w:p w14:paraId="472AFD52" w14:textId="77777777" w:rsidR="00822CE9" w:rsidRDefault="00822CE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574500DD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в пространстве и в плоскости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93" w:type="dxa"/>
            <w:vAlign w:val="center"/>
          </w:tcPr>
          <w:p w14:paraId="0D3F0278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454E6373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822CE9" w14:paraId="691699DB" w14:textId="77777777">
        <w:tc>
          <w:tcPr>
            <w:tcW w:w="815" w:type="dxa"/>
            <w:vAlign w:val="center"/>
          </w:tcPr>
          <w:p w14:paraId="13C45036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76" w:type="dxa"/>
            <w:vAlign w:val="center"/>
          </w:tcPr>
          <w:p w14:paraId="6D45D9E4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9" w:type="dxa"/>
          </w:tcPr>
          <w:p w14:paraId="2BC4FB76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  <w:tc>
          <w:tcPr>
            <w:tcW w:w="1126" w:type="dxa"/>
            <w:vAlign w:val="center"/>
          </w:tcPr>
          <w:p w14:paraId="3EEFAC9E" w14:textId="77777777" w:rsidR="00822CE9" w:rsidRDefault="00822CE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0BBDFF92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Геометрический переулок</w:t>
            </w:r>
          </w:p>
        </w:tc>
        <w:tc>
          <w:tcPr>
            <w:tcW w:w="893" w:type="dxa"/>
            <w:vAlign w:val="center"/>
          </w:tcPr>
          <w:p w14:paraId="1302332C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5671DC20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«Конструктор геометрических фигур»</w:t>
            </w:r>
          </w:p>
        </w:tc>
      </w:tr>
      <w:tr w:rsidR="00822CE9" w14:paraId="2591CB96" w14:textId="77777777">
        <w:tc>
          <w:tcPr>
            <w:tcW w:w="815" w:type="dxa"/>
            <w:vAlign w:val="center"/>
          </w:tcPr>
          <w:p w14:paraId="2319456B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76" w:type="dxa"/>
            <w:vAlign w:val="center"/>
          </w:tcPr>
          <w:p w14:paraId="1B88F210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9" w:type="dxa"/>
          </w:tcPr>
          <w:p w14:paraId="6FBB21A2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1126" w:type="dxa"/>
            <w:vAlign w:val="center"/>
          </w:tcPr>
          <w:p w14:paraId="79062B2D" w14:textId="77777777" w:rsidR="00822CE9" w:rsidRDefault="00822CE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7CB349C4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 предметов по размеру.</w:t>
            </w:r>
          </w:p>
        </w:tc>
        <w:tc>
          <w:tcPr>
            <w:tcW w:w="893" w:type="dxa"/>
            <w:vAlign w:val="center"/>
          </w:tcPr>
          <w:p w14:paraId="0521DE1E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7F52C663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«Помоги Незнайке», «Удивительные превращения», «Кто запомнит больше»</w:t>
            </w:r>
          </w:p>
        </w:tc>
      </w:tr>
      <w:tr w:rsidR="00822CE9" w14:paraId="76406309" w14:textId="77777777">
        <w:tc>
          <w:tcPr>
            <w:tcW w:w="815" w:type="dxa"/>
            <w:vAlign w:val="center"/>
          </w:tcPr>
          <w:p w14:paraId="653C0AA3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76" w:type="dxa"/>
            <w:vAlign w:val="center"/>
          </w:tcPr>
          <w:p w14:paraId="4B71048D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9" w:type="dxa"/>
          </w:tcPr>
          <w:p w14:paraId="49C8804B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1126" w:type="dxa"/>
            <w:vAlign w:val="center"/>
          </w:tcPr>
          <w:p w14:paraId="2BEEACBE" w14:textId="77777777" w:rsidR="00822CE9" w:rsidRDefault="00822CE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7E65B349" w14:textId="77777777" w:rsidR="00822CE9" w:rsidRDefault="00C161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Количественные понятия: много - мало, несколько, один - много, ни одного.</w:t>
            </w:r>
          </w:p>
        </w:tc>
        <w:tc>
          <w:tcPr>
            <w:tcW w:w="893" w:type="dxa"/>
            <w:vAlign w:val="center"/>
          </w:tcPr>
          <w:p w14:paraId="1E9BF58D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6027E9C7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– соревнование “Кто больше найдет»</w:t>
            </w:r>
          </w:p>
        </w:tc>
      </w:tr>
      <w:tr w:rsidR="00822CE9" w14:paraId="50553683" w14:textId="77777777">
        <w:tc>
          <w:tcPr>
            <w:tcW w:w="14545" w:type="dxa"/>
            <w:gridSpan w:val="7"/>
            <w:vAlign w:val="center"/>
          </w:tcPr>
          <w:p w14:paraId="1F24581E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четверть – 7 часов</w:t>
            </w:r>
          </w:p>
        </w:tc>
      </w:tr>
      <w:tr w:rsidR="00822CE9" w14:paraId="6483B95C" w14:textId="77777777">
        <w:tc>
          <w:tcPr>
            <w:tcW w:w="815" w:type="dxa"/>
            <w:vAlign w:val="center"/>
          </w:tcPr>
          <w:p w14:paraId="70192198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76" w:type="dxa"/>
            <w:vAlign w:val="center"/>
          </w:tcPr>
          <w:p w14:paraId="0F2AB48A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14:paraId="745CD065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1126" w:type="dxa"/>
            <w:vAlign w:val="center"/>
          </w:tcPr>
          <w:p w14:paraId="27B3B0B9" w14:textId="77777777" w:rsidR="00822CE9" w:rsidRDefault="00822CE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338F70C4" w14:textId="77777777" w:rsidR="00822CE9" w:rsidRDefault="00C16182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t xml:space="preserve">Путешествие в страну времени (сегодня, завтра, вчера, на следующий день, </w:t>
            </w:r>
            <w:r>
              <w:rPr>
                <w:rStyle w:val="c3"/>
                <w:color w:val="000000"/>
              </w:rPr>
              <w:t>давно – недавно</w:t>
            </w:r>
            <w:r>
              <w:t>)</w:t>
            </w:r>
          </w:p>
        </w:tc>
        <w:tc>
          <w:tcPr>
            <w:tcW w:w="893" w:type="dxa"/>
            <w:vAlign w:val="center"/>
          </w:tcPr>
          <w:p w14:paraId="20E5D497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2C195FFA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 – беседа. Игры – соревнования: «Что сначала, что потом»;</w:t>
            </w:r>
          </w:p>
        </w:tc>
      </w:tr>
      <w:tr w:rsidR="00822CE9" w14:paraId="04EB66C0" w14:textId="77777777">
        <w:tc>
          <w:tcPr>
            <w:tcW w:w="815" w:type="dxa"/>
            <w:vAlign w:val="center"/>
          </w:tcPr>
          <w:p w14:paraId="2C6AD976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10</w:t>
            </w:r>
          </w:p>
        </w:tc>
        <w:tc>
          <w:tcPr>
            <w:tcW w:w="776" w:type="dxa"/>
            <w:vAlign w:val="center"/>
          </w:tcPr>
          <w:p w14:paraId="1A2551F2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</w:tcPr>
          <w:p w14:paraId="24C56EBB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1126" w:type="dxa"/>
            <w:vAlign w:val="center"/>
          </w:tcPr>
          <w:p w14:paraId="4535D027" w14:textId="77777777" w:rsidR="00822CE9" w:rsidRDefault="00822CE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3C7F484D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Дорога к числу и цифре 1</w:t>
            </w:r>
          </w:p>
        </w:tc>
        <w:tc>
          <w:tcPr>
            <w:tcW w:w="893" w:type="dxa"/>
            <w:vAlign w:val="center"/>
          </w:tcPr>
          <w:p w14:paraId="7A058D88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42139943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Стихи и загадки с числом 1</w:t>
            </w:r>
          </w:p>
        </w:tc>
      </w:tr>
      <w:tr w:rsidR="00822CE9" w14:paraId="7E19F816" w14:textId="77777777">
        <w:tc>
          <w:tcPr>
            <w:tcW w:w="815" w:type="dxa"/>
            <w:vAlign w:val="center"/>
          </w:tcPr>
          <w:p w14:paraId="55D18B32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11</w:t>
            </w:r>
          </w:p>
        </w:tc>
        <w:tc>
          <w:tcPr>
            <w:tcW w:w="776" w:type="dxa"/>
            <w:vAlign w:val="center"/>
          </w:tcPr>
          <w:p w14:paraId="62D5E6E3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9" w:type="dxa"/>
          </w:tcPr>
          <w:p w14:paraId="4307779E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1126" w:type="dxa"/>
            <w:vAlign w:val="center"/>
          </w:tcPr>
          <w:p w14:paraId="1084CA7C" w14:textId="77777777" w:rsidR="00822CE9" w:rsidRDefault="00822CE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5158A19B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Загадочный шар</w:t>
            </w:r>
          </w:p>
        </w:tc>
        <w:tc>
          <w:tcPr>
            <w:tcW w:w="893" w:type="dxa"/>
            <w:vAlign w:val="center"/>
          </w:tcPr>
          <w:p w14:paraId="503C97BE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3F962519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«Найди шары», «Незаконченные рисунки»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822CE9" w14:paraId="15787E1E" w14:textId="77777777">
        <w:tc>
          <w:tcPr>
            <w:tcW w:w="815" w:type="dxa"/>
            <w:vAlign w:val="center"/>
          </w:tcPr>
          <w:p w14:paraId="454F5330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lastRenderedPageBreak/>
              <w:t>12</w:t>
            </w:r>
          </w:p>
        </w:tc>
        <w:tc>
          <w:tcPr>
            <w:tcW w:w="776" w:type="dxa"/>
            <w:vAlign w:val="center"/>
          </w:tcPr>
          <w:p w14:paraId="0F372132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</w:tcPr>
          <w:p w14:paraId="51013CF3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  <w:tc>
          <w:tcPr>
            <w:tcW w:w="1126" w:type="dxa"/>
            <w:vAlign w:val="center"/>
          </w:tcPr>
          <w:p w14:paraId="378C228D" w14:textId="77777777" w:rsidR="00822CE9" w:rsidRDefault="00822CE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161640C2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мире задач</w:t>
            </w:r>
          </w:p>
        </w:tc>
        <w:tc>
          <w:tcPr>
            <w:tcW w:w="893" w:type="dxa"/>
            <w:vAlign w:val="center"/>
          </w:tcPr>
          <w:p w14:paraId="6EBF1B87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34900E11" w14:textId="77777777" w:rsidR="00822CE9" w:rsidRDefault="00C16182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Занимательные задачи</w:t>
            </w:r>
          </w:p>
        </w:tc>
      </w:tr>
      <w:tr w:rsidR="00822CE9" w14:paraId="5B042526" w14:textId="77777777">
        <w:tc>
          <w:tcPr>
            <w:tcW w:w="815" w:type="dxa"/>
            <w:vAlign w:val="center"/>
          </w:tcPr>
          <w:p w14:paraId="4A8AF381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13</w:t>
            </w:r>
          </w:p>
        </w:tc>
        <w:tc>
          <w:tcPr>
            <w:tcW w:w="776" w:type="dxa"/>
            <w:vAlign w:val="center"/>
          </w:tcPr>
          <w:p w14:paraId="4FAC74F4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9" w:type="dxa"/>
          </w:tcPr>
          <w:p w14:paraId="260F8D5C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1126" w:type="dxa"/>
            <w:vAlign w:val="center"/>
          </w:tcPr>
          <w:p w14:paraId="3DAEB84C" w14:textId="77777777" w:rsidR="00822CE9" w:rsidRDefault="00822CE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72E10616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Веселый счет: 2 и 3</w:t>
            </w:r>
          </w:p>
        </w:tc>
        <w:tc>
          <w:tcPr>
            <w:tcW w:w="893" w:type="dxa"/>
            <w:vAlign w:val="center"/>
          </w:tcPr>
          <w:p w14:paraId="3DB368F6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26CE7FA8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«Лишнее число», «Найди и раскрась предметы, которых по 2, по 3»</w:t>
            </w:r>
          </w:p>
        </w:tc>
      </w:tr>
      <w:tr w:rsidR="00822CE9" w14:paraId="3FAD7426" w14:textId="77777777">
        <w:tc>
          <w:tcPr>
            <w:tcW w:w="815" w:type="dxa"/>
            <w:vAlign w:val="center"/>
          </w:tcPr>
          <w:p w14:paraId="491209D5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14</w:t>
            </w:r>
          </w:p>
        </w:tc>
        <w:tc>
          <w:tcPr>
            <w:tcW w:w="776" w:type="dxa"/>
            <w:vAlign w:val="center"/>
          </w:tcPr>
          <w:p w14:paraId="541000DA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9" w:type="dxa"/>
          </w:tcPr>
          <w:p w14:paraId="04FD882F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1126" w:type="dxa"/>
            <w:vAlign w:val="center"/>
          </w:tcPr>
          <w:p w14:paraId="0D5E3683" w14:textId="77777777" w:rsidR="00822CE9" w:rsidRDefault="00822CE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725E0558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Путь в геометрию: куб и брус</w:t>
            </w:r>
          </w:p>
        </w:tc>
        <w:tc>
          <w:tcPr>
            <w:tcW w:w="893" w:type="dxa"/>
            <w:vAlign w:val="center"/>
          </w:tcPr>
          <w:p w14:paraId="1C00054B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47D7DFB1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в лото (геометрические фигуры)</w:t>
            </w:r>
          </w:p>
        </w:tc>
      </w:tr>
      <w:tr w:rsidR="00822CE9" w14:paraId="33A0422C" w14:textId="77777777">
        <w:tc>
          <w:tcPr>
            <w:tcW w:w="815" w:type="dxa"/>
            <w:vAlign w:val="center"/>
          </w:tcPr>
          <w:p w14:paraId="7C4DB064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15</w:t>
            </w:r>
          </w:p>
        </w:tc>
        <w:tc>
          <w:tcPr>
            <w:tcW w:w="776" w:type="dxa"/>
            <w:vAlign w:val="center"/>
          </w:tcPr>
          <w:p w14:paraId="4B74DD52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9" w:type="dxa"/>
          </w:tcPr>
          <w:p w14:paraId="5D5B6954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1126" w:type="dxa"/>
            <w:vAlign w:val="center"/>
          </w:tcPr>
          <w:p w14:paraId="16E4B3DA" w14:textId="77777777" w:rsidR="00822CE9" w:rsidRDefault="00822CE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5ED48118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Веселый счет: 4 и 5</w:t>
            </w:r>
          </w:p>
        </w:tc>
        <w:tc>
          <w:tcPr>
            <w:tcW w:w="893" w:type="dxa"/>
            <w:vAlign w:val="center"/>
          </w:tcPr>
          <w:p w14:paraId="196959D3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79A7C0E6" w14:textId="77777777" w:rsidR="00822CE9" w:rsidRDefault="00C16182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«Лишнее число», «Найди и раскрась предметы, которых по 4, по 5»</w:t>
            </w:r>
          </w:p>
        </w:tc>
      </w:tr>
      <w:tr w:rsidR="00822CE9" w14:paraId="6BC9CCBC" w14:textId="77777777">
        <w:tc>
          <w:tcPr>
            <w:tcW w:w="14545" w:type="dxa"/>
            <w:gridSpan w:val="7"/>
            <w:vAlign w:val="center"/>
          </w:tcPr>
          <w:p w14:paraId="26176D53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четверть – 9 часов</w:t>
            </w:r>
          </w:p>
        </w:tc>
      </w:tr>
      <w:tr w:rsidR="00822CE9" w14:paraId="7324FC5D" w14:textId="77777777">
        <w:tc>
          <w:tcPr>
            <w:tcW w:w="815" w:type="dxa"/>
            <w:vAlign w:val="center"/>
          </w:tcPr>
          <w:p w14:paraId="37C0425B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16</w:t>
            </w:r>
          </w:p>
        </w:tc>
        <w:tc>
          <w:tcPr>
            <w:tcW w:w="776" w:type="dxa"/>
            <w:vAlign w:val="center"/>
          </w:tcPr>
          <w:p w14:paraId="65BE72D9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14:paraId="5648EE36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1126" w:type="dxa"/>
            <w:vAlign w:val="center"/>
          </w:tcPr>
          <w:p w14:paraId="46E75F5D" w14:textId="77777777" w:rsidR="00822CE9" w:rsidRDefault="00822CE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35425325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Веселый счет: числовой ряд от 0 до 5</w:t>
            </w:r>
          </w:p>
        </w:tc>
        <w:tc>
          <w:tcPr>
            <w:tcW w:w="893" w:type="dxa"/>
            <w:vAlign w:val="center"/>
          </w:tcPr>
          <w:p w14:paraId="4C7C7C8C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5EC2D2FC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«Задумай число»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822CE9" w14:paraId="3C58562F" w14:textId="77777777">
        <w:tc>
          <w:tcPr>
            <w:tcW w:w="815" w:type="dxa"/>
            <w:vAlign w:val="center"/>
          </w:tcPr>
          <w:p w14:paraId="6CF26E6C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17</w:t>
            </w:r>
          </w:p>
        </w:tc>
        <w:tc>
          <w:tcPr>
            <w:tcW w:w="776" w:type="dxa"/>
            <w:vAlign w:val="center"/>
          </w:tcPr>
          <w:p w14:paraId="2B832224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</w:tcPr>
          <w:p w14:paraId="60C1911F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1126" w:type="dxa"/>
            <w:vAlign w:val="center"/>
          </w:tcPr>
          <w:p w14:paraId="7CE94E7D" w14:textId="77777777" w:rsidR="00822CE9" w:rsidRDefault="00822CE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1D7517C2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в стихах.</w:t>
            </w:r>
          </w:p>
        </w:tc>
        <w:tc>
          <w:tcPr>
            <w:tcW w:w="893" w:type="dxa"/>
            <w:vAlign w:val="center"/>
          </w:tcPr>
          <w:p w14:paraId="301D3B2E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6C74150C" w14:textId="77777777" w:rsidR="00822CE9" w:rsidRDefault="00C16182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Занимательные задачи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822CE9" w14:paraId="1F0687BB" w14:textId="77777777">
        <w:tc>
          <w:tcPr>
            <w:tcW w:w="815" w:type="dxa"/>
            <w:vAlign w:val="center"/>
          </w:tcPr>
          <w:p w14:paraId="23EF2769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18</w:t>
            </w:r>
          </w:p>
        </w:tc>
        <w:tc>
          <w:tcPr>
            <w:tcW w:w="776" w:type="dxa"/>
            <w:vAlign w:val="center"/>
          </w:tcPr>
          <w:p w14:paraId="28C7B4EC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9" w:type="dxa"/>
          </w:tcPr>
          <w:p w14:paraId="10748A0B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1126" w:type="dxa"/>
            <w:vAlign w:val="center"/>
          </w:tcPr>
          <w:p w14:paraId="61E08656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7D8E6FE0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 из геометрических фигур</w:t>
            </w:r>
          </w:p>
        </w:tc>
        <w:tc>
          <w:tcPr>
            <w:tcW w:w="893" w:type="dxa"/>
            <w:vAlign w:val="center"/>
          </w:tcPr>
          <w:p w14:paraId="5C66CE06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6EFA9A83" w14:textId="77777777" w:rsidR="00822CE9" w:rsidRDefault="00C16182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«Сложи узор»</w:t>
            </w:r>
          </w:p>
        </w:tc>
      </w:tr>
      <w:tr w:rsidR="00822CE9" w14:paraId="3ECA8ABA" w14:textId="77777777">
        <w:tc>
          <w:tcPr>
            <w:tcW w:w="815" w:type="dxa"/>
            <w:vAlign w:val="center"/>
          </w:tcPr>
          <w:p w14:paraId="5891D963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19</w:t>
            </w:r>
          </w:p>
        </w:tc>
        <w:tc>
          <w:tcPr>
            <w:tcW w:w="776" w:type="dxa"/>
            <w:vAlign w:val="center"/>
          </w:tcPr>
          <w:p w14:paraId="6E4D9D9A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</w:tcPr>
          <w:p w14:paraId="32A419B4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</w:t>
            </w:r>
          </w:p>
        </w:tc>
        <w:tc>
          <w:tcPr>
            <w:tcW w:w="1126" w:type="dxa"/>
            <w:vAlign w:val="center"/>
          </w:tcPr>
          <w:p w14:paraId="5C7AD280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6EEA569B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Головоломки с палочками</w:t>
            </w:r>
          </w:p>
        </w:tc>
        <w:tc>
          <w:tcPr>
            <w:tcW w:w="893" w:type="dxa"/>
            <w:vAlign w:val="center"/>
          </w:tcPr>
          <w:p w14:paraId="2F097DE8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1A300207" w14:textId="77777777" w:rsidR="00822CE9" w:rsidRDefault="00C16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«Догадайся»</w:t>
            </w:r>
          </w:p>
        </w:tc>
      </w:tr>
      <w:tr w:rsidR="00822CE9" w14:paraId="089D46A3" w14:textId="77777777">
        <w:tc>
          <w:tcPr>
            <w:tcW w:w="815" w:type="dxa"/>
            <w:vAlign w:val="center"/>
          </w:tcPr>
          <w:p w14:paraId="7B38E6A5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20</w:t>
            </w:r>
          </w:p>
        </w:tc>
        <w:tc>
          <w:tcPr>
            <w:tcW w:w="776" w:type="dxa"/>
            <w:vAlign w:val="center"/>
          </w:tcPr>
          <w:p w14:paraId="50F5496B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9" w:type="dxa"/>
          </w:tcPr>
          <w:p w14:paraId="6D0E62EA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1126" w:type="dxa"/>
            <w:vAlign w:val="center"/>
          </w:tcPr>
          <w:p w14:paraId="5BF58B11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75E4DFEB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Ориентировка на листе бумаг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93" w:type="dxa"/>
            <w:vAlign w:val="center"/>
          </w:tcPr>
          <w:p w14:paraId="686F24EB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0AE8309A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Графические диктанты</w:t>
            </w:r>
          </w:p>
        </w:tc>
      </w:tr>
      <w:tr w:rsidR="00822CE9" w14:paraId="182A6233" w14:textId="77777777">
        <w:tc>
          <w:tcPr>
            <w:tcW w:w="815" w:type="dxa"/>
            <w:vAlign w:val="center"/>
          </w:tcPr>
          <w:p w14:paraId="14AB81A8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21</w:t>
            </w:r>
          </w:p>
        </w:tc>
        <w:tc>
          <w:tcPr>
            <w:tcW w:w="776" w:type="dxa"/>
            <w:vAlign w:val="center"/>
          </w:tcPr>
          <w:p w14:paraId="1299C47A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9" w:type="dxa"/>
          </w:tcPr>
          <w:p w14:paraId="301349DF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1126" w:type="dxa"/>
            <w:vAlign w:val="center"/>
          </w:tcPr>
          <w:p w14:paraId="6F05C9C6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4C1AA1FF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Веселый поезд представлений</w:t>
            </w:r>
          </w:p>
        </w:tc>
        <w:tc>
          <w:tcPr>
            <w:tcW w:w="893" w:type="dxa"/>
            <w:vAlign w:val="center"/>
          </w:tcPr>
          <w:p w14:paraId="34C59139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1A610C87" w14:textId="77777777" w:rsidR="00822CE9" w:rsidRDefault="00C16182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«Репка» (крайний, перед, после, за, следом, следующий за)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822CE9" w14:paraId="656C822E" w14:textId="77777777">
        <w:tc>
          <w:tcPr>
            <w:tcW w:w="815" w:type="dxa"/>
            <w:vAlign w:val="center"/>
          </w:tcPr>
          <w:p w14:paraId="2D05F91F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22</w:t>
            </w:r>
          </w:p>
        </w:tc>
        <w:tc>
          <w:tcPr>
            <w:tcW w:w="776" w:type="dxa"/>
            <w:vAlign w:val="center"/>
          </w:tcPr>
          <w:p w14:paraId="5932F5BF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9" w:type="dxa"/>
          </w:tcPr>
          <w:p w14:paraId="130A9846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  <w:tc>
          <w:tcPr>
            <w:tcW w:w="1126" w:type="dxa"/>
            <w:vAlign w:val="center"/>
          </w:tcPr>
          <w:p w14:paraId="188080E3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14DD3492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Числовая дорожка</w:t>
            </w:r>
          </w:p>
        </w:tc>
        <w:tc>
          <w:tcPr>
            <w:tcW w:w="893" w:type="dxa"/>
            <w:vAlign w:val="center"/>
          </w:tcPr>
          <w:p w14:paraId="0536900C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1940C905" w14:textId="77777777" w:rsidR="00822CE9" w:rsidRDefault="00C16182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«Задумай число».</w:t>
            </w:r>
          </w:p>
        </w:tc>
      </w:tr>
      <w:tr w:rsidR="00822CE9" w14:paraId="3707812F" w14:textId="77777777">
        <w:tc>
          <w:tcPr>
            <w:tcW w:w="815" w:type="dxa"/>
            <w:vAlign w:val="center"/>
          </w:tcPr>
          <w:p w14:paraId="0ECB15DA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23</w:t>
            </w:r>
          </w:p>
        </w:tc>
        <w:tc>
          <w:tcPr>
            <w:tcW w:w="776" w:type="dxa"/>
            <w:vAlign w:val="center"/>
          </w:tcPr>
          <w:p w14:paraId="2011F855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9" w:type="dxa"/>
          </w:tcPr>
          <w:p w14:paraId="6C7087D4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1126" w:type="dxa"/>
            <w:vAlign w:val="center"/>
          </w:tcPr>
          <w:p w14:paraId="3417BDA3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0DD2E62B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Последовательность событий (времена года)</w:t>
            </w:r>
          </w:p>
        </w:tc>
        <w:tc>
          <w:tcPr>
            <w:tcW w:w="893" w:type="dxa"/>
            <w:vAlign w:val="center"/>
          </w:tcPr>
          <w:p w14:paraId="6ED4ABD4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6FD0C44C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«Продолжи ряд»</w:t>
            </w:r>
          </w:p>
        </w:tc>
      </w:tr>
      <w:tr w:rsidR="00822CE9" w14:paraId="76B162AC" w14:textId="77777777">
        <w:tc>
          <w:tcPr>
            <w:tcW w:w="815" w:type="dxa"/>
            <w:vAlign w:val="center"/>
          </w:tcPr>
          <w:p w14:paraId="35F3BF5E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24</w:t>
            </w:r>
          </w:p>
        </w:tc>
        <w:tc>
          <w:tcPr>
            <w:tcW w:w="776" w:type="dxa"/>
            <w:vAlign w:val="center"/>
          </w:tcPr>
          <w:p w14:paraId="63014413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39" w:type="dxa"/>
          </w:tcPr>
          <w:p w14:paraId="429D7F51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1126" w:type="dxa"/>
            <w:vAlign w:val="center"/>
          </w:tcPr>
          <w:p w14:paraId="2F2A2E47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003E2A32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 цифр и чисел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93" w:type="dxa"/>
            <w:vAlign w:val="center"/>
          </w:tcPr>
          <w:p w14:paraId="6BE56FD1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5BFF92D8" w14:textId="77777777" w:rsidR="00822CE9" w:rsidRDefault="00C16182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«Считай - не зевай!»</w:t>
            </w:r>
          </w:p>
        </w:tc>
      </w:tr>
      <w:tr w:rsidR="00822CE9" w14:paraId="7FB9A0D0" w14:textId="77777777">
        <w:tc>
          <w:tcPr>
            <w:tcW w:w="14545" w:type="dxa"/>
            <w:gridSpan w:val="7"/>
            <w:vAlign w:val="center"/>
          </w:tcPr>
          <w:p w14:paraId="0E236A81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четверть – 9 часов</w:t>
            </w:r>
          </w:p>
        </w:tc>
      </w:tr>
      <w:tr w:rsidR="00822CE9" w14:paraId="638A81A0" w14:textId="77777777">
        <w:trPr>
          <w:trHeight w:val="873"/>
        </w:trPr>
        <w:tc>
          <w:tcPr>
            <w:tcW w:w="815" w:type="dxa"/>
            <w:vAlign w:val="center"/>
          </w:tcPr>
          <w:p w14:paraId="0F5B567C" w14:textId="77777777" w:rsidR="00822CE9" w:rsidRDefault="00C16182">
            <w:pPr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25</w:t>
            </w:r>
          </w:p>
        </w:tc>
        <w:tc>
          <w:tcPr>
            <w:tcW w:w="776" w:type="dxa"/>
            <w:vAlign w:val="center"/>
          </w:tcPr>
          <w:p w14:paraId="3E117D88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14:paraId="4009A3DF" w14:textId="77777777" w:rsidR="00822CE9" w:rsidRDefault="00822C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CE07734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</w:t>
            </w:r>
          </w:p>
        </w:tc>
        <w:tc>
          <w:tcPr>
            <w:tcW w:w="1126" w:type="dxa"/>
            <w:vAlign w:val="center"/>
          </w:tcPr>
          <w:p w14:paraId="5A49F3E2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621E17D1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 по стране «Задачи»</w:t>
            </w:r>
          </w:p>
        </w:tc>
        <w:tc>
          <w:tcPr>
            <w:tcW w:w="893" w:type="dxa"/>
            <w:vAlign w:val="center"/>
          </w:tcPr>
          <w:p w14:paraId="37848A4A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72B9F8CB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о цифрах. Игра «Да-нет».</w:t>
            </w:r>
          </w:p>
        </w:tc>
      </w:tr>
      <w:tr w:rsidR="00822CE9" w14:paraId="40B7F484" w14:textId="77777777">
        <w:tc>
          <w:tcPr>
            <w:tcW w:w="815" w:type="dxa"/>
            <w:vAlign w:val="center"/>
          </w:tcPr>
          <w:p w14:paraId="539BB6F5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26</w:t>
            </w:r>
          </w:p>
        </w:tc>
        <w:tc>
          <w:tcPr>
            <w:tcW w:w="776" w:type="dxa"/>
            <w:vAlign w:val="center"/>
          </w:tcPr>
          <w:p w14:paraId="17C6BB0F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</w:tcPr>
          <w:p w14:paraId="3E02F110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1126" w:type="dxa"/>
            <w:vAlign w:val="center"/>
          </w:tcPr>
          <w:p w14:paraId="11E6B8A6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5B4676DE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 — семь суток, порядок дней недели</w:t>
            </w:r>
          </w:p>
        </w:tc>
        <w:tc>
          <w:tcPr>
            <w:tcW w:w="893" w:type="dxa"/>
            <w:vAlign w:val="center"/>
          </w:tcPr>
          <w:p w14:paraId="394B1630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109F0CBA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«Найди правильный ответ», «Исправь ошибку»</w:t>
            </w:r>
          </w:p>
        </w:tc>
      </w:tr>
      <w:tr w:rsidR="00822CE9" w14:paraId="309E3F75" w14:textId="77777777">
        <w:tc>
          <w:tcPr>
            <w:tcW w:w="815" w:type="dxa"/>
            <w:vAlign w:val="center"/>
          </w:tcPr>
          <w:p w14:paraId="6C2C4797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27</w:t>
            </w:r>
          </w:p>
        </w:tc>
        <w:tc>
          <w:tcPr>
            <w:tcW w:w="776" w:type="dxa"/>
            <w:vAlign w:val="center"/>
          </w:tcPr>
          <w:p w14:paraId="79C34B50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1039" w:type="dxa"/>
          </w:tcPr>
          <w:p w14:paraId="542D25C9" w14:textId="77777777" w:rsidR="00822CE9" w:rsidRDefault="00C16182">
            <w:pPr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14.04</w:t>
            </w:r>
          </w:p>
        </w:tc>
        <w:tc>
          <w:tcPr>
            <w:tcW w:w="1126" w:type="dxa"/>
            <w:vAlign w:val="center"/>
          </w:tcPr>
          <w:p w14:paraId="630F753F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3505" w:type="dxa"/>
          </w:tcPr>
          <w:p w14:paraId="6311DAEF" w14:textId="77777777" w:rsidR="00822CE9" w:rsidRDefault="00C16182">
            <w:pPr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Числовая поляна</w:t>
            </w:r>
          </w:p>
        </w:tc>
        <w:tc>
          <w:tcPr>
            <w:tcW w:w="893" w:type="dxa"/>
            <w:vAlign w:val="center"/>
          </w:tcPr>
          <w:p w14:paraId="3F08F5FD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1CBB7" w14:textId="77777777" w:rsidR="00822CE9" w:rsidRDefault="00C16182">
            <w:pPr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Игра «Соотнеси картинку с числом», примеры с</w:t>
            </w:r>
          </w:p>
          <w:p w14:paraId="6C811F64" w14:textId="77777777" w:rsidR="00822CE9" w:rsidRDefault="00C16182">
            <w:pPr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«дырками»</w:t>
            </w:r>
          </w:p>
        </w:tc>
      </w:tr>
      <w:tr w:rsidR="00822CE9" w14:paraId="70327788" w14:textId="77777777">
        <w:tc>
          <w:tcPr>
            <w:tcW w:w="815" w:type="dxa"/>
            <w:vAlign w:val="center"/>
          </w:tcPr>
          <w:p w14:paraId="41F5365C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776" w:type="dxa"/>
            <w:vAlign w:val="center"/>
          </w:tcPr>
          <w:p w14:paraId="77332C81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</w:tcPr>
          <w:p w14:paraId="013F3CD7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  <w:tc>
          <w:tcPr>
            <w:tcW w:w="1126" w:type="dxa"/>
            <w:vAlign w:val="center"/>
          </w:tcPr>
          <w:p w14:paraId="720DADD6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11D2F19E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в загадках.</w:t>
            </w:r>
          </w:p>
        </w:tc>
        <w:tc>
          <w:tcPr>
            <w:tcW w:w="893" w:type="dxa"/>
            <w:vAlign w:val="center"/>
          </w:tcPr>
          <w:p w14:paraId="648BF79D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68A72B3B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Разгадывание ребусов, загадок, практические упражнения</w:t>
            </w:r>
          </w:p>
        </w:tc>
      </w:tr>
      <w:tr w:rsidR="00822CE9" w14:paraId="28102EF8" w14:textId="77777777">
        <w:tc>
          <w:tcPr>
            <w:tcW w:w="815" w:type="dxa"/>
            <w:vAlign w:val="center"/>
          </w:tcPr>
          <w:p w14:paraId="5B209B55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776" w:type="dxa"/>
            <w:vAlign w:val="center"/>
          </w:tcPr>
          <w:p w14:paraId="0CF400B2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9" w:type="dxa"/>
          </w:tcPr>
          <w:p w14:paraId="07CB66F6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1126" w:type="dxa"/>
            <w:vAlign w:val="center"/>
          </w:tcPr>
          <w:p w14:paraId="2139AAFC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3C614131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Волшебная линейка.</w:t>
            </w:r>
          </w:p>
        </w:tc>
        <w:tc>
          <w:tcPr>
            <w:tcW w:w="893" w:type="dxa"/>
            <w:vAlign w:val="center"/>
          </w:tcPr>
          <w:p w14:paraId="7A0EBEC0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91" w:type="dxa"/>
          </w:tcPr>
          <w:p w14:paraId="22B8D6AB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«Кто быстрее начертит»</w:t>
            </w:r>
          </w:p>
        </w:tc>
      </w:tr>
      <w:tr w:rsidR="00822CE9" w14:paraId="2272AE45" w14:textId="77777777">
        <w:tc>
          <w:tcPr>
            <w:tcW w:w="815" w:type="dxa"/>
            <w:vAlign w:val="center"/>
          </w:tcPr>
          <w:p w14:paraId="0FE6B990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776" w:type="dxa"/>
            <w:vAlign w:val="center"/>
          </w:tcPr>
          <w:p w14:paraId="21697825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9" w:type="dxa"/>
          </w:tcPr>
          <w:p w14:paraId="6632EB12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</w:t>
            </w:r>
          </w:p>
        </w:tc>
        <w:tc>
          <w:tcPr>
            <w:tcW w:w="1126" w:type="dxa"/>
            <w:vAlign w:val="center"/>
          </w:tcPr>
          <w:p w14:paraId="4A710441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6CBD0EF9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Веселый счет</w:t>
            </w:r>
          </w:p>
        </w:tc>
        <w:tc>
          <w:tcPr>
            <w:tcW w:w="893" w:type="dxa"/>
            <w:vAlign w:val="center"/>
          </w:tcPr>
          <w:p w14:paraId="2BF44CBC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56309FE3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 «Занимательная математика»</w:t>
            </w:r>
          </w:p>
        </w:tc>
      </w:tr>
      <w:tr w:rsidR="00822CE9" w14:paraId="3B67BB65" w14:textId="77777777">
        <w:tc>
          <w:tcPr>
            <w:tcW w:w="815" w:type="dxa"/>
            <w:vAlign w:val="center"/>
          </w:tcPr>
          <w:p w14:paraId="249448A3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776" w:type="dxa"/>
            <w:vAlign w:val="center"/>
          </w:tcPr>
          <w:p w14:paraId="67B35833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9" w:type="dxa"/>
          </w:tcPr>
          <w:p w14:paraId="664B8533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1126" w:type="dxa"/>
            <w:vAlign w:val="center"/>
          </w:tcPr>
          <w:p w14:paraId="7A41EC36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4E0FC907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из геометрических фигур.</w:t>
            </w:r>
          </w:p>
        </w:tc>
        <w:tc>
          <w:tcPr>
            <w:tcW w:w="893" w:type="dxa"/>
            <w:vAlign w:val="center"/>
          </w:tcPr>
          <w:p w14:paraId="4EA003A8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91" w:type="dxa"/>
          </w:tcPr>
          <w:p w14:paraId="6BB9365F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«Найди подходящую геометрическую фигуру», Игра «Лабиринт»</w:t>
            </w:r>
          </w:p>
        </w:tc>
      </w:tr>
      <w:tr w:rsidR="00822CE9" w14:paraId="0F2B98D7" w14:textId="77777777">
        <w:tc>
          <w:tcPr>
            <w:tcW w:w="815" w:type="dxa"/>
            <w:vAlign w:val="center"/>
          </w:tcPr>
          <w:p w14:paraId="158CE64A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776" w:type="dxa"/>
            <w:vAlign w:val="center"/>
          </w:tcPr>
          <w:p w14:paraId="596B5B21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9" w:type="dxa"/>
          </w:tcPr>
          <w:p w14:paraId="0693EE50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1126" w:type="dxa"/>
            <w:vAlign w:val="center"/>
          </w:tcPr>
          <w:p w14:paraId="742A270F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10296CE7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Математическая карусель.</w:t>
            </w:r>
          </w:p>
        </w:tc>
        <w:tc>
          <w:tcPr>
            <w:tcW w:w="893" w:type="dxa"/>
            <w:vAlign w:val="center"/>
          </w:tcPr>
          <w:p w14:paraId="2043968A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5BF2DD96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«Удивительные превращения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»,  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Великолепный математик»</w:t>
            </w:r>
          </w:p>
        </w:tc>
      </w:tr>
      <w:tr w:rsidR="00822CE9" w14:paraId="0D0272E3" w14:textId="77777777">
        <w:tc>
          <w:tcPr>
            <w:tcW w:w="815" w:type="dxa"/>
            <w:vAlign w:val="center"/>
          </w:tcPr>
          <w:p w14:paraId="16931F50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76" w:type="dxa"/>
            <w:vAlign w:val="center"/>
          </w:tcPr>
          <w:p w14:paraId="2525042D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39" w:type="dxa"/>
          </w:tcPr>
          <w:p w14:paraId="181DEA19" w14:textId="77777777" w:rsidR="00822CE9" w:rsidRDefault="00C161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</w:t>
            </w:r>
          </w:p>
        </w:tc>
        <w:tc>
          <w:tcPr>
            <w:tcW w:w="1126" w:type="dxa"/>
            <w:vAlign w:val="center"/>
          </w:tcPr>
          <w:p w14:paraId="4EAA79F4" w14:textId="77777777" w:rsidR="00822CE9" w:rsidRDefault="00822CE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7D155A4E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Игротека. Обобщающее</w:t>
            </w:r>
          </w:p>
        </w:tc>
        <w:tc>
          <w:tcPr>
            <w:tcW w:w="893" w:type="dxa"/>
            <w:vAlign w:val="center"/>
          </w:tcPr>
          <w:p w14:paraId="37366C48" w14:textId="77777777" w:rsidR="00822CE9" w:rsidRDefault="00C1618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91" w:type="dxa"/>
          </w:tcPr>
          <w:p w14:paraId="3DE4C911" w14:textId="77777777" w:rsidR="00822CE9" w:rsidRDefault="00C161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Тестовые задания. Изготовление газеты «В стране занимательной математики».</w:t>
            </w:r>
          </w:p>
        </w:tc>
      </w:tr>
    </w:tbl>
    <w:p w14:paraId="31FE1C8C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99F588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6D57F8" w14:textId="77777777" w:rsidR="00822CE9" w:rsidRDefault="00822CE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5"/>
          <w:szCs w:val="25"/>
          <w:lang w:eastAsia="ru-RU"/>
        </w:rPr>
        <w:sectPr w:rsidR="00822CE9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14:paraId="32D49EC9" w14:textId="77777777" w:rsidR="00822CE9" w:rsidRDefault="00C16182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Приложение 1</w:t>
      </w:r>
    </w:p>
    <w:p w14:paraId="21DC48C2" w14:textId="77777777" w:rsidR="00822CE9" w:rsidRDefault="00C161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Списочный состав</w:t>
      </w:r>
    </w:p>
    <w:p w14:paraId="1ADFF5BF" w14:textId="77777777" w:rsidR="00822CE9" w:rsidRDefault="00C161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группы внеурочной деятельности</w:t>
      </w:r>
    </w:p>
    <w:p w14:paraId="1CE36DDD" w14:textId="77777777" w:rsidR="00822CE9" w:rsidRDefault="00C161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2024-2025 учебном году.</w:t>
      </w:r>
    </w:p>
    <w:p w14:paraId="5BFA8A14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3955"/>
        <w:gridCol w:w="4715"/>
      </w:tblGrid>
      <w:tr w:rsidR="00822CE9" w14:paraId="4ACD9E2A" w14:textId="77777777">
        <w:tc>
          <w:tcPr>
            <w:tcW w:w="4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1674" w14:textId="77777777" w:rsidR="00822CE9" w:rsidRDefault="00C16182">
            <w:pPr>
              <w:pStyle w:val="af2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внеурочной деятельности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3D46" w14:textId="77777777" w:rsidR="00822CE9" w:rsidRDefault="00C16182">
            <w:pPr>
              <w:pStyle w:val="af2"/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Кружок «В стране занимательной математики»</w:t>
            </w:r>
          </w:p>
        </w:tc>
      </w:tr>
      <w:tr w:rsidR="00822CE9" w14:paraId="4DC379A2" w14:textId="77777777">
        <w:tc>
          <w:tcPr>
            <w:tcW w:w="4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9549" w14:textId="77777777" w:rsidR="00822CE9" w:rsidRDefault="00C16182">
            <w:pPr>
              <w:pStyle w:val="af2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Расписание занятий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0FE2B" w14:textId="77777777" w:rsidR="00822CE9" w:rsidRDefault="00C16182">
            <w:pPr>
              <w:pStyle w:val="af2"/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 9.30-10.05</w:t>
            </w:r>
          </w:p>
        </w:tc>
      </w:tr>
      <w:tr w:rsidR="00822CE9" w14:paraId="2058574B" w14:textId="77777777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16AA" w14:textId="77777777" w:rsidR="00822CE9" w:rsidRDefault="00C16182">
            <w:pPr>
              <w:pStyle w:val="af2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детей</w:t>
            </w:r>
          </w:p>
        </w:tc>
      </w:tr>
      <w:tr w:rsidR="00822CE9" w14:paraId="5F692B12" w14:textId="77777777">
        <w:tc>
          <w:tcPr>
            <w:tcW w:w="4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A26C" w14:textId="77777777" w:rsidR="00822CE9" w:rsidRDefault="00C16182">
            <w:pPr>
              <w:pStyle w:val="af2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внеурочной деятельности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02B2" w14:textId="77777777" w:rsidR="00822CE9" w:rsidRDefault="00C16182">
            <w:pPr>
              <w:pStyle w:val="af2"/>
              <w:spacing w:line="25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Касимова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Гузалия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Наримановна</w:t>
            </w:r>
            <w:proofErr w:type="spellEnd"/>
          </w:p>
        </w:tc>
      </w:tr>
      <w:tr w:rsidR="00822CE9" w14:paraId="5F25437B" w14:textId="77777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4B85" w14:textId="77777777" w:rsidR="00822CE9" w:rsidRDefault="00C16182">
            <w:pPr>
              <w:pStyle w:val="af2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226D" w14:textId="77777777" w:rsidR="00822CE9" w:rsidRDefault="00C16182">
            <w:pPr>
              <w:pStyle w:val="af2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 ученика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AC20" w14:textId="77777777" w:rsidR="00822CE9" w:rsidRDefault="00C16182">
            <w:pPr>
              <w:pStyle w:val="af2"/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822CE9" w14:paraId="1505C394" w14:textId="77777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A944" w14:textId="77777777" w:rsidR="00822CE9" w:rsidRDefault="00C16182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588A" w14:textId="77777777" w:rsidR="00822CE9" w:rsidRDefault="00C16182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Ануфриев Артур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D80DF" w14:textId="77777777" w:rsidR="00822CE9" w:rsidRDefault="00C16182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«А»</w:t>
            </w:r>
          </w:p>
        </w:tc>
      </w:tr>
      <w:tr w:rsidR="00822CE9" w14:paraId="23CF6D67" w14:textId="77777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D312" w14:textId="77777777" w:rsidR="00822CE9" w:rsidRDefault="00C16182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05E5" w14:textId="77777777" w:rsidR="00822CE9" w:rsidRDefault="00C16182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Глебов Сергей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1106A" w14:textId="77777777" w:rsidR="00822CE9" w:rsidRDefault="00C16182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«А»</w:t>
            </w:r>
          </w:p>
        </w:tc>
      </w:tr>
      <w:tr w:rsidR="00822CE9" w14:paraId="5B994D3E" w14:textId="77777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D96A" w14:textId="77777777" w:rsidR="00822CE9" w:rsidRDefault="00C16182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AA69" w14:textId="77777777" w:rsidR="00822CE9" w:rsidRDefault="00C16182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Мирзоев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Волкан</w:t>
            </w:r>
            <w:proofErr w:type="spellEnd"/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759B5" w14:textId="77777777" w:rsidR="00822CE9" w:rsidRDefault="00C16182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«А»</w:t>
            </w:r>
          </w:p>
        </w:tc>
      </w:tr>
      <w:tr w:rsidR="00822CE9" w14:paraId="7ECD7C25" w14:textId="77777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3138" w14:textId="77777777" w:rsidR="00822CE9" w:rsidRDefault="00C16182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082F" w14:textId="77777777" w:rsidR="00822CE9" w:rsidRDefault="00C16182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Никишова Марина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E0EC" w14:textId="77777777" w:rsidR="00822CE9" w:rsidRDefault="00C16182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«А»</w:t>
            </w:r>
          </w:p>
        </w:tc>
      </w:tr>
      <w:tr w:rsidR="00822CE9" w14:paraId="681549CE" w14:textId="77777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A369" w14:textId="77777777" w:rsidR="00822CE9" w:rsidRDefault="00C16182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B24E" w14:textId="77777777" w:rsidR="00822CE9" w:rsidRDefault="00C16182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 Максим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5F43" w14:textId="77777777" w:rsidR="00822CE9" w:rsidRDefault="00C16182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«А»</w:t>
            </w:r>
          </w:p>
        </w:tc>
      </w:tr>
      <w:tr w:rsidR="00822CE9" w14:paraId="5CC7449B" w14:textId="77777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D5415" w14:textId="77777777" w:rsidR="00822CE9" w:rsidRDefault="00C16182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60D9" w14:textId="77777777" w:rsidR="00822CE9" w:rsidRDefault="00C16182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Самарцева Варвара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6004" w14:textId="77777777" w:rsidR="00822CE9" w:rsidRDefault="00C16182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«А»</w:t>
            </w:r>
          </w:p>
        </w:tc>
      </w:tr>
      <w:tr w:rsidR="00822CE9" w14:paraId="154D979C" w14:textId="77777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FCF44" w14:textId="77777777" w:rsidR="00822CE9" w:rsidRDefault="00C16182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3F32" w14:textId="77777777" w:rsidR="00822CE9" w:rsidRDefault="00C16182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Скуратов Леон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0C54" w14:textId="77777777" w:rsidR="00822CE9" w:rsidRDefault="00C16182">
            <w:pPr>
              <w:pStyle w:val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«А»</w:t>
            </w:r>
          </w:p>
        </w:tc>
      </w:tr>
    </w:tbl>
    <w:p w14:paraId="5CBDEBC6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0AFC4B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7DC2A2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A07E37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16FB1E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AC8065" w14:textId="77777777" w:rsidR="00822CE9" w:rsidRDefault="00822CE9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22CE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209E4" w14:textId="77777777" w:rsidR="00C213D8" w:rsidRDefault="00C213D8">
      <w:pPr>
        <w:spacing w:after="0" w:line="240" w:lineRule="auto"/>
      </w:pPr>
      <w:r>
        <w:separator/>
      </w:r>
    </w:p>
  </w:endnote>
  <w:endnote w:type="continuationSeparator" w:id="0">
    <w:p w14:paraId="0F21D059" w14:textId="77777777" w:rsidR="00C213D8" w:rsidRDefault="00C21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S Text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8536807"/>
      <w:docPartObj>
        <w:docPartGallery w:val="Page Numbers (Bottom of Page)"/>
        <w:docPartUnique/>
      </w:docPartObj>
    </w:sdtPr>
    <w:sdtEndPr/>
    <w:sdtContent>
      <w:p w14:paraId="7505FC43" w14:textId="77777777" w:rsidR="00C16182" w:rsidRDefault="00C16182">
        <w:pPr>
          <w:pStyle w:val="af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18</w:t>
        </w:r>
        <w:r>
          <w:fldChar w:fldCharType="end"/>
        </w:r>
      </w:p>
    </w:sdtContent>
  </w:sdt>
  <w:p w14:paraId="01AB7E7F" w14:textId="77777777" w:rsidR="00C16182" w:rsidRDefault="00C16182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1AA625" w14:textId="77777777" w:rsidR="00C213D8" w:rsidRDefault="00C213D8">
      <w:pPr>
        <w:spacing w:after="0" w:line="240" w:lineRule="auto"/>
      </w:pPr>
      <w:r>
        <w:separator/>
      </w:r>
    </w:p>
  </w:footnote>
  <w:footnote w:type="continuationSeparator" w:id="0">
    <w:p w14:paraId="747186F3" w14:textId="77777777" w:rsidR="00C213D8" w:rsidRDefault="00C213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917AF"/>
    <w:multiLevelType w:val="hybridMultilevel"/>
    <w:tmpl w:val="AD540342"/>
    <w:lvl w:ilvl="0" w:tplc="33B2B852">
      <w:start w:val="1"/>
      <w:numFmt w:val="decimal"/>
      <w:lvlText w:val="%1."/>
      <w:lvlJc w:val="left"/>
      <w:pPr>
        <w:ind w:left="644" w:hanging="360"/>
      </w:pPr>
    </w:lvl>
    <w:lvl w:ilvl="1" w:tplc="CBE6C60A">
      <w:start w:val="1"/>
      <w:numFmt w:val="lowerLetter"/>
      <w:lvlText w:val="%2."/>
      <w:lvlJc w:val="left"/>
      <w:pPr>
        <w:ind w:left="1364" w:hanging="360"/>
      </w:pPr>
    </w:lvl>
    <w:lvl w:ilvl="2" w:tplc="027A7182">
      <w:start w:val="1"/>
      <w:numFmt w:val="lowerRoman"/>
      <w:lvlText w:val="%3."/>
      <w:lvlJc w:val="right"/>
      <w:pPr>
        <w:ind w:left="2084" w:hanging="180"/>
      </w:pPr>
    </w:lvl>
    <w:lvl w:ilvl="3" w:tplc="F2C06918">
      <w:start w:val="1"/>
      <w:numFmt w:val="decimal"/>
      <w:lvlText w:val="%4."/>
      <w:lvlJc w:val="left"/>
      <w:pPr>
        <w:ind w:left="2804" w:hanging="360"/>
      </w:pPr>
    </w:lvl>
    <w:lvl w:ilvl="4" w:tplc="1C3A3660">
      <w:start w:val="1"/>
      <w:numFmt w:val="lowerLetter"/>
      <w:lvlText w:val="%5."/>
      <w:lvlJc w:val="left"/>
      <w:pPr>
        <w:ind w:left="3524" w:hanging="360"/>
      </w:pPr>
    </w:lvl>
    <w:lvl w:ilvl="5" w:tplc="481831BA">
      <w:start w:val="1"/>
      <w:numFmt w:val="lowerRoman"/>
      <w:lvlText w:val="%6."/>
      <w:lvlJc w:val="right"/>
      <w:pPr>
        <w:ind w:left="4244" w:hanging="180"/>
      </w:pPr>
    </w:lvl>
    <w:lvl w:ilvl="6" w:tplc="13282690">
      <w:start w:val="1"/>
      <w:numFmt w:val="decimal"/>
      <w:lvlText w:val="%7."/>
      <w:lvlJc w:val="left"/>
      <w:pPr>
        <w:ind w:left="4964" w:hanging="360"/>
      </w:pPr>
    </w:lvl>
    <w:lvl w:ilvl="7" w:tplc="C5ACF17C">
      <w:start w:val="1"/>
      <w:numFmt w:val="lowerLetter"/>
      <w:lvlText w:val="%8."/>
      <w:lvlJc w:val="left"/>
      <w:pPr>
        <w:ind w:left="5684" w:hanging="360"/>
      </w:pPr>
    </w:lvl>
    <w:lvl w:ilvl="8" w:tplc="B2423024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3038A0"/>
    <w:multiLevelType w:val="hybridMultilevel"/>
    <w:tmpl w:val="1F0A3166"/>
    <w:lvl w:ilvl="0" w:tplc="7374C5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B8073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108C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684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E42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AACE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D277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AC01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0816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B73AF"/>
    <w:multiLevelType w:val="hybridMultilevel"/>
    <w:tmpl w:val="9B4AF316"/>
    <w:lvl w:ilvl="0" w:tplc="51EE6D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FAF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F02D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B2B1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76F8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1C3B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E0C6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E6ED4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88F40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FF71B1"/>
    <w:multiLevelType w:val="hybridMultilevel"/>
    <w:tmpl w:val="A656DD10"/>
    <w:lvl w:ilvl="0" w:tplc="41ACB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AEC2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E0C0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94D3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B000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287C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1237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022C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44DD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1397D"/>
    <w:multiLevelType w:val="hybridMultilevel"/>
    <w:tmpl w:val="42D68B7A"/>
    <w:lvl w:ilvl="0" w:tplc="37DC5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8052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5CD3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D4FF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403FB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B613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F48E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4C90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08D6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60F95"/>
    <w:multiLevelType w:val="hybridMultilevel"/>
    <w:tmpl w:val="CF9ABFF4"/>
    <w:lvl w:ilvl="0" w:tplc="8B967B6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A18E563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B94725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37EF8E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0FCA0D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CBC86F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DF8AFB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E581E0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804E1D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CE23A99"/>
    <w:multiLevelType w:val="hybridMultilevel"/>
    <w:tmpl w:val="8F4E2974"/>
    <w:lvl w:ilvl="0" w:tplc="92AE95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2D8687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0527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1E6054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B907FA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8A01D7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D10F7A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0CC5E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5F0563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6856FB"/>
    <w:multiLevelType w:val="hybridMultilevel"/>
    <w:tmpl w:val="32DC764C"/>
    <w:lvl w:ilvl="0" w:tplc="DE6C9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A0BF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B6F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AA0E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F601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3ACE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F6DF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A4E1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E2A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C1F43"/>
    <w:multiLevelType w:val="hybridMultilevel"/>
    <w:tmpl w:val="FD14B67A"/>
    <w:lvl w:ilvl="0" w:tplc="E33282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C8F616AC">
      <w:start w:val="1"/>
      <w:numFmt w:val="lowerLetter"/>
      <w:lvlText w:val="%2."/>
      <w:lvlJc w:val="left"/>
      <w:pPr>
        <w:ind w:left="1440" w:hanging="360"/>
      </w:pPr>
    </w:lvl>
    <w:lvl w:ilvl="2" w:tplc="20B2B1A6">
      <w:start w:val="1"/>
      <w:numFmt w:val="lowerRoman"/>
      <w:lvlText w:val="%3."/>
      <w:lvlJc w:val="right"/>
      <w:pPr>
        <w:ind w:left="2160" w:hanging="180"/>
      </w:pPr>
    </w:lvl>
    <w:lvl w:ilvl="3" w:tplc="CF080504">
      <w:start w:val="1"/>
      <w:numFmt w:val="decimal"/>
      <w:lvlText w:val="%4."/>
      <w:lvlJc w:val="left"/>
      <w:pPr>
        <w:ind w:left="2880" w:hanging="360"/>
      </w:pPr>
    </w:lvl>
    <w:lvl w:ilvl="4" w:tplc="E898B97A">
      <w:start w:val="1"/>
      <w:numFmt w:val="lowerLetter"/>
      <w:lvlText w:val="%5."/>
      <w:lvlJc w:val="left"/>
      <w:pPr>
        <w:ind w:left="3600" w:hanging="360"/>
      </w:pPr>
    </w:lvl>
    <w:lvl w:ilvl="5" w:tplc="1AC2ECD2">
      <w:start w:val="1"/>
      <w:numFmt w:val="lowerRoman"/>
      <w:lvlText w:val="%6."/>
      <w:lvlJc w:val="right"/>
      <w:pPr>
        <w:ind w:left="4320" w:hanging="180"/>
      </w:pPr>
    </w:lvl>
    <w:lvl w:ilvl="6" w:tplc="F01033DC">
      <w:start w:val="1"/>
      <w:numFmt w:val="decimal"/>
      <w:lvlText w:val="%7."/>
      <w:lvlJc w:val="left"/>
      <w:pPr>
        <w:ind w:left="5040" w:hanging="360"/>
      </w:pPr>
    </w:lvl>
    <w:lvl w:ilvl="7" w:tplc="C7D0FEF4">
      <w:start w:val="1"/>
      <w:numFmt w:val="lowerLetter"/>
      <w:lvlText w:val="%8."/>
      <w:lvlJc w:val="left"/>
      <w:pPr>
        <w:ind w:left="5760" w:hanging="360"/>
      </w:pPr>
    </w:lvl>
    <w:lvl w:ilvl="8" w:tplc="7F46FD1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D0EF6"/>
    <w:multiLevelType w:val="hybridMultilevel"/>
    <w:tmpl w:val="68EA456A"/>
    <w:lvl w:ilvl="0" w:tplc="6E90EA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EED2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C4A8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CBE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124C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2401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CEA7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F2A9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562E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875B03"/>
    <w:multiLevelType w:val="hybridMultilevel"/>
    <w:tmpl w:val="7FF45774"/>
    <w:lvl w:ilvl="0" w:tplc="8722A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4241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0A52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60A6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8475B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6E49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3CC5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566C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6677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422417"/>
    <w:multiLevelType w:val="hybridMultilevel"/>
    <w:tmpl w:val="83DAA960"/>
    <w:lvl w:ilvl="0" w:tplc="489AAA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7E4A49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87544B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6D69F6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808C31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C2414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E5EBC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CEA10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98AE7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4C7BF6"/>
    <w:multiLevelType w:val="hybridMultilevel"/>
    <w:tmpl w:val="BCF6B4EA"/>
    <w:lvl w:ilvl="0" w:tplc="F2E287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F8EAF44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23024C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758BF9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3E0FC2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F2CC2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7740D7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4FC8F2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216CC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F36ADC"/>
    <w:multiLevelType w:val="hybridMultilevel"/>
    <w:tmpl w:val="A68E25F0"/>
    <w:lvl w:ilvl="0" w:tplc="E7BE2156">
      <w:start w:val="1"/>
      <w:numFmt w:val="decimal"/>
      <w:lvlText w:val="%1."/>
      <w:lvlJc w:val="left"/>
      <w:pPr>
        <w:ind w:left="720" w:hanging="360"/>
      </w:pPr>
    </w:lvl>
    <w:lvl w:ilvl="1" w:tplc="5A7CA5C0">
      <w:start w:val="1"/>
      <w:numFmt w:val="lowerLetter"/>
      <w:lvlText w:val="%2."/>
      <w:lvlJc w:val="left"/>
      <w:pPr>
        <w:ind w:left="1440" w:hanging="360"/>
      </w:pPr>
    </w:lvl>
    <w:lvl w:ilvl="2" w:tplc="51FC9D82">
      <w:start w:val="1"/>
      <w:numFmt w:val="lowerRoman"/>
      <w:lvlText w:val="%3."/>
      <w:lvlJc w:val="right"/>
      <w:pPr>
        <w:ind w:left="2160" w:hanging="180"/>
      </w:pPr>
    </w:lvl>
    <w:lvl w:ilvl="3" w:tplc="FD041C2C">
      <w:start w:val="1"/>
      <w:numFmt w:val="decimal"/>
      <w:lvlText w:val="%4."/>
      <w:lvlJc w:val="left"/>
      <w:pPr>
        <w:ind w:left="2880" w:hanging="360"/>
      </w:pPr>
    </w:lvl>
    <w:lvl w:ilvl="4" w:tplc="226E2BD2">
      <w:start w:val="1"/>
      <w:numFmt w:val="lowerLetter"/>
      <w:lvlText w:val="%5."/>
      <w:lvlJc w:val="left"/>
      <w:pPr>
        <w:ind w:left="3600" w:hanging="360"/>
      </w:pPr>
    </w:lvl>
    <w:lvl w:ilvl="5" w:tplc="8F4239F8">
      <w:start w:val="1"/>
      <w:numFmt w:val="lowerRoman"/>
      <w:lvlText w:val="%6."/>
      <w:lvlJc w:val="right"/>
      <w:pPr>
        <w:ind w:left="4320" w:hanging="180"/>
      </w:pPr>
    </w:lvl>
    <w:lvl w:ilvl="6" w:tplc="3A843C7C">
      <w:start w:val="1"/>
      <w:numFmt w:val="decimal"/>
      <w:lvlText w:val="%7."/>
      <w:lvlJc w:val="left"/>
      <w:pPr>
        <w:ind w:left="5040" w:hanging="360"/>
      </w:pPr>
    </w:lvl>
    <w:lvl w:ilvl="7" w:tplc="E6723700">
      <w:start w:val="1"/>
      <w:numFmt w:val="lowerLetter"/>
      <w:lvlText w:val="%8."/>
      <w:lvlJc w:val="left"/>
      <w:pPr>
        <w:ind w:left="5760" w:hanging="360"/>
      </w:pPr>
    </w:lvl>
    <w:lvl w:ilvl="8" w:tplc="76B68D0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5A3F4F"/>
    <w:multiLevelType w:val="hybridMultilevel"/>
    <w:tmpl w:val="E32838EE"/>
    <w:lvl w:ilvl="0" w:tplc="65BC56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2AB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06AA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AC77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0202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EE02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6E9E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C296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9807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227D8"/>
    <w:multiLevelType w:val="hybridMultilevel"/>
    <w:tmpl w:val="A37A035E"/>
    <w:lvl w:ilvl="0" w:tplc="88A80F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F486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081D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00D7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6C2E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7AD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2CD9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3492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7C1B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936B8"/>
    <w:multiLevelType w:val="hybridMultilevel"/>
    <w:tmpl w:val="E496F67E"/>
    <w:lvl w:ilvl="0" w:tplc="CD7466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54C3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827D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A6DD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52DD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348D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1A61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6C41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1C73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133D5"/>
    <w:multiLevelType w:val="hybridMultilevel"/>
    <w:tmpl w:val="4C1401FE"/>
    <w:lvl w:ilvl="0" w:tplc="D334F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12E9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5486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18FE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C463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3A6D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38DE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C2DD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AEC1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FB1EFB"/>
    <w:multiLevelType w:val="hybridMultilevel"/>
    <w:tmpl w:val="5546B774"/>
    <w:lvl w:ilvl="0" w:tplc="7FF420D8">
      <w:start w:val="1"/>
      <w:numFmt w:val="decimal"/>
      <w:lvlText w:val="%1."/>
      <w:lvlJc w:val="left"/>
      <w:pPr>
        <w:ind w:left="720" w:hanging="360"/>
      </w:pPr>
      <w:rPr>
        <w:rFonts w:ascii="YS Text" w:eastAsia="Times New Roman" w:hAnsi="YS Text" w:hint="default"/>
        <w:color w:val="000000"/>
        <w:sz w:val="25"/>
      </w:rPr>
    </w:lvl>
    <w:lvl w:ilvl="1" w:tplc="5CBABC52">
      <w:start w:val="1"/>
      <w:numFmt w:val="lowerLetter"/>
      <w:lvlText w:val="%2."/>
      <w:lvlJc w:val="left"/>
      <w:pPr>
        <w:ind w:left="1440" w:hanging="360"/>
      </w:pPr>
    </w:lvl>
    <w:lvl w:ilvl="2" w:tplc="09764B06">
      <w:start w:val="1"/>
      <w:numFmt w:val="lowerRoman"/>
      <w:lvlText w:val="%3."/>
      <w:lvlJc w:val="right"/>
      <w:pPr>
        <w:ind w:left="2160" w:hanging="180"/>
      </w:pPr>
    </w:lvl>
    <w:lvl w:ilvl="3" w:tplc="B56EB800">
      <w:start w:val="1"/>
      <w:numFmt w:val="decimal"/>
      <w:lvlText w:val="%4."/>
      <w:lvlJc w:val="left"/>
      <w:pPr>
        <w:ind w:left="2880" w:hanging="360"/>
      </w:pPr>
    </w:lvl>
    <w:lvl w:ilvl="4" w:tplc="7B9449E8">
      <w:start w:val="1"/>
      <w:numFmt w:val="lowerLetter"/>
      <w:lvlText w:val="%5."/>
      <w:lvlJc w:val="left"/>
      <w:pPr>
        <w:ind w:left="3600" w:hanging="360"/>
      </w:pPr>
    </w:lvl>
    <w:lvl w:ilvl="5" w:tplc="9C54B7E0">
      <w:start w:val="1"/>
      <w:numFmt w:val="lowerRoman"/>
      <w:lvlText w:val="%6."/>
      <w:lvlJc w:val="right"/>
      <w:pPr>
        <w:ind w:left="4320" w:hanging="180"/>
      </w:pPr>
    </w:lvl>
    <w:lvl w:ilvl="6" w:tplc="B5B6813A">
      <w:start w:val="1"/>
      <w:numFmt w:val="decimal"/>
      <w:lvlText w:val="%7."/>
      <w:lvlJc w:val="left"/>
      <w:pPr>
        <w:ind w:left="5040" w:hanging="360"/>
      </w:pPr>
    </w:lvl>
    <w:lvl w:ilvl="7" w:tplc="EC984C2C">
      <w:start w:val="1"/>
      <w:numFmt w:val="lowerLetter"/>
      <w:lvlText w:val="%8."/>
      <w:lvlJc w:val="left"/>
      <w:pPr>
        <w:ind w:left="5760" w:hanging="360"/>
      </w:pPr>
    </w:lvl>
    <w:lvl w:ilvl="8" w:tplc="9AC4BF9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627602"/>
    <w:multiLevelType w:val="hybridMultilevel"/>
    <w:tmpl w:val="EF702EDA"/>
    <w:lvl w:ilvl="0" w:tplc="C10A4E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07071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3417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C4A5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424F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92F9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1A3A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96A0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D8AD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3D55CE"/>
    <w:multiLevelType w:val="hybridMultilevel"/>
    <w:tmpl w:val="F78EACBA"/>
    <w:lvl w:ilvl="0" w:tplc="0E181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E98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CC92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0614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00C2F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FCD7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E67C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C6F7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E4CA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481784"/>
    <w:multiLevelType w:val="hybridMultilevel"/>
    <w:tmpl w:val="9DB236D6"/>
    <w:lvl w:ilvl="0" w:tplc="FD6A4D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D286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BA24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4C04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285B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6282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76C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FEA9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3E1B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FC1C2C"/>
    <w:multiLevelType w:val="hybridMultilevel"/>
    <w:tmpl w:val="011E1A7E"/>
    <w:lvl w:ilvl="0" w:tplc="D136AB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9E66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F466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816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6EF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1602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720E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7233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D453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8D35FD"/>
    <w:multiLevelType w:val="hybridMultilevel"/>
    <w:tmpl w:val="F2926754"/>
    <w:lvl w:ilvl="0" w:tplc="816214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17ECAD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4BA4C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362B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A406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E4EB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12F0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9626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766D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570155"/>
    <w:multiLevelType w:val="hybridMultilevel"/>
    <w:tmpl w:val="6BFE5CF2"/>
    <w:lvl w:ilvl="0" w:tplc="191CAD7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242B9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7E26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14C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46E8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8E7F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61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D4C5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D0CC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AE503D"/>
    <w:multiLevelType w:val="hybridMultilevel"/>
    <w:tmpl w:val="EE585292"/>
    <w:lvl w:ilvl="0" w:tplc="2F02C312">
      <w:start w:val="1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402F4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D426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46E0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F6E9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804A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14C1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FC4C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7AA0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B414C5"/>
    <w:multiLevelType w:val="hybridMultilevel"/>
    <w:tmpl w:val="19427022"/>
    <w:lvl w:ilvl="0" w:tplc="609836D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400B992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B9404B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E86E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2089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26A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5282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26B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5EE7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10463C"/>
    <w:multiLevelType w:val="hybridMultilevel"/>
    <w:tmpl w:val="5FD4BDC8"/>
    <w:lvl w:ilvl="0" w:tplc="14822D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1FCAB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0E0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507B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C653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C2E6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C8C3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226C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EA88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9D25D9"/>
    <w:multiLevelType w:val="hybridMultilevel"/>
    <w:tmpl w:val="44109CF6"/>
    <w:lvl w:ilvl="0" w:tplc="F9C8FC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A1455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00F2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B095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200D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AE36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AC75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52A6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0001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0"/>
  </w:num>
  <w:num w:numId="4">
    <w:abstractNumId w:val="3"/>
  </w:num>
  <w:num w:numId="5">
    <w:abstractNumId w:val="4"/>
  </w:num>
  <w:num w:numId="6">
    <w:abstractNumId w:val="18"/>
  </w:num>
  <w:num w:numId="7">
    <w:abstractNumId w:val="2"/>
  </w:num>
  <w:num w:numId="8">
    <w:abstractNumId w:val="21"/>
  </w:num>
  <w:num w:numId="9">
    <w:abstractNumId w:val="10"/>
  </w:num>
  <w:num w:numId="10">
    <w:abstractNumId w:val="5"/>
  </w:num>
  <w:num w:numId="11">
    <w:abstractNumId w:val="11"/>
  </w:num>
  <w:num w:numId="12">
    <w:abstractNumId w:val="12"/>
  </w:num>
  <w:num w:numId="13">
    <w:abstractNumId w:val="15"/>
  </w:num>
  <w:num w:numId="14">
    <w:abstractNumId w:val="27"/>
  </w:num>
  <w:num w:numId="15">
    <w:abstractNumId w:val="1"/>
  </w:num>
  <w:num w:numId="16">
    <w:abstractNumId w:val="26"/>
  </w:num>
  <w:num w:numId="17">
    <w:abstractNumId w:val="24"/>
  </w:num>
  <w:num w:numId="18">
    <w:abstractNumId w:val="19"/>
  </w:num>
  <w:num w:numId="19">
    <w:abstractNumId w:val="25"/>
  </w:num>
  <w:num w:numId="20">
    <w:abstractNumId w:val="28"/>
  </w:num>
  <w:num w:numId="21">
    <w:abstractNumId w:val="23"/>
  </w:num>
  <w:num w:numId="22">
    <w:abstractNumId w:val="6"/>
  </w:num>
  <w:num w:numId="23">
    <w:abstractNumId w:val="17"/>
  </w:num>
  <w:num w:numId="24">
    <w:abstractNumId w:val="16"/>
  </w:num>
  <w:num w:numId="25">
    <w:abstractNumId w:val="9"/>
  </w:num>
  <w:num w:numId="26">
    <w:abstractNumId w:val="22"/>
  </w:num>
  <w:num w:numId="27">
    <w:abstractNumId w:val="8"/>
  </w:num>
  <w:num w:numId="28">
    <w:abstractNumId w:val="0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CE9"/>
    <w:rsid w:val="00033C8E"/>
    <w:rsid w:val="003378BA"/>
    <w:rsid w:val="00356C5C"/>
    <w:rsid w:val="0067682E"/>
    <w:rsid w:val="00822CE9"/>
    <w:rsid w:val="00C16182"/>
    <w:rsid w:val="00C21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92E6E"/>
  <w15:docId w15:val="{7956A77B-B1B1-4830-822B-1D2BE3A78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paragraph" w:styleId="af2">
    <w:name w:val="No Spacing"/>
    <w:link w:val="af3"/>
    <w:uiPriority w:val="1"/>
    <w:qFormat/>
    <w:pPr>
      <w:spacing w:after="0" w:line="240" w:lineRule="auto"/>
    </w:pPr>
  </w:style>
  <w:style w:type="table" w:styleId="af4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3">
    <w:name w:val="Без интервала Знак"/>
    <w:link w:val="af2"/>
    <w:uiPriority w:val="1"/>
  </w:style>
  <w:style w:type="paragraph" w:styleId="af5">
    <w:name w:val="Normal (Web)"/>
    <w:basedOn w:val="a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trong"/>
    <w:basedOn w:val="a0"/>
    <w:qFormat/>
    <w:rPr>
      <w:b/>
      <w:bCs/>
    </w:rPr>
  </w:style>
  <w:style w:type="paragraph" w:styleId="af7">
    <w:name w:val="List Paragraph"/>
    <w:basedOn w:val="a"/>
    <w:link w:val="af8"/>
    <w:qFormat/>
    <w:pPr>
      <w:ind w:left="720"/>
      <w:contextualSpacing/>
    </w:pPr>
  </w:style>
  <w:style w:type="paragraph" w:customStyle="1" w:styleId="13">
    <w:name w:val="Без интервала1"/>
    <w:next w:val="af2"/>
    <w:uiPriority w:val="1"/>
    <w:qFormat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9">
    <w:name w:val="header"/>
    <w:basedOn w:val="a"/>
    <w:link w:val="afa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semiHidden/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  <w:style w:type="character" w:customStyle="1" w:styleId="docuntyped-name">
    <w:name w:val="doc__untyped-name"/>
    <w:basedOn w:val="a0"/>
  </w:style>
  <w:style w:type="character" w:styleId="afd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e">
    <w:name w:val="Balloon Text"/>
    <w:basedOn w:val="a"/>
    <w:link w:val="aff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Pr>
      <w:rFonts w:ascii="Tahoma" w:hAnsi="Tahoma" w:cs="Tahoma"/>
      <w:sz w:val="16"/>
      <w:szCs w:val="16"/>
    </w:rPr>
  </w:style>
  <w:style w:type="character" w:customStyle="1" w:styleId="aff0">
    <w:name w:val="Основной текст Знак"/>
    <w:link w:val="aff1"/>
    <w:rPr>
      <w:shd w:val="clear" w:color="auto" w:fill="FFFFFF"/>
    </w:rPr>
  </w:style>
  <w:style w:type="paragraph" w:styleId="aff1">
    <w:name w:val="Body Text"/>
    <w:basedOn w:val="a"/>
    <w:link w:val="aff0"/>
    <w:pPr>
      <w:shd w:val="clear" w:color="auto" w:fill="FFFFFF"/>
      <w:spacing w:after="0" w:line="240" w:lineRule="atLeast"/>
    </w:pPr>
  </w:style>
  <w:style w:type="character" w:customStyle="1" w:styleId="14">
    <w:name w:val="Основной текст Знак1"/>
    <w:basedOn w:val="a0"/>
    <w:uiPriority w:val="99"/>
    <w:semiHidden/>
  </w:style>
  <w:style w:type="paragraph" w:customStyle="1" w:styleId="aff2">
    <w:name w:val="Содержимое таблицы"/>
    <w:basedOn w:val="a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western">
    <w:name w:val="western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Обычный1"/>
    <w:rPr>
      <w:rFonts w:eastAsia="Times New Roman" w:cs="Times New Roman"/>
      <w:color w:val="000000"/>
      <w:szCs w:val="20"/>
      <w:lang w:eastAsia="ru-RU"/>
    </w:rPr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</w:style>
  <w:style w:type="character" w:customStyle="1" w:styleId="af8">
    <w:name w:val="Абзац списка Знак"/>
    <w:link w:val="af7"/>
  </w:style>
  <w:style w:type="character" w:styleId="aff3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f4">
    <w:name w:val="Unresolved Mention"/>
    <w:basedOn w:val="a0"/>
    <w:uiPriority w:val="99"/>
    <w:semiHidden/>
    <w:unhideWhenUsed/>
    <w:rsid w:val="00033C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sv.ru/umk/perspektiv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prosv.ru/umk/perspektiv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osv.ru/umk/perspektiv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8B623A-5E0A-450C-8AA7-FE7428F04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5546</Words>
  <Characters>31618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Касимова</dc:creator>
  <cp:keywords/>
  <dc:description/>
  <cp:lastModifiedBy>Техник-программист</cp:lastModifiedBy>
  <cp:revision>44</cp:revision>
  <dcterms:created xsi:type="dcterms:W3CDTF">2024-09-21T11:31:00Z</dcterms:created>
  <dcterms:modified xsi:type="dcterms:W3CDTF">2025-02-06T04:45:00Z</dcterms:modified>
</cp:coreProperties>
</file>